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FB" w:rsidRDefault="009504FB" w:rsidP="009504FB">
      <w:pPr>
        <w:pStyle w:val="a4"/>
        <w:rPr>
          <w:rFonts w:eastAsia="Times New Roman"/>
          <w:b/>
          <w:iCs/>
          <w:sz w:val="24"/>
          <w:szCs w:val="24"/>
        </w:rPr>
      </w:pPr>
      <w:bookmarkStart w:id="0" w:name="_GoBack"/>
      <w:r>
        <w:rPr>
          <w:rFonts w:eastAsia="Times New Roman"/>
          <w:b/>
          <w:iCs/>
          <w:sz w:val="24"/>
          <w:szCs w:val="24"/>
        </w:rPr>
        <w:t>Старшая группа комбинированной направленности детей 5-6 лет №10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3"/>
        <w:gridCol w:w="6378"/>
      </w:tblGrid>
      <w:tr w:rsidR="009504FB" w:rsidTr="009504F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9504FB" w:rsidRDefault="009504FB">
            <w:pPr>
              <w:pStyle w:val="a4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9504FB" w:rsidTr="009504FB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B" w:rsidRDefault="009504FB">
            <w:pPr>
              <w:pStyle w:val="a4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игры</w:t>
            </w:r>
          </w:p>
          <w:p w:rsidR="009504FB" w:rsidRDefault="009504FB">
            <w:pPr>
              <w:pStyle w:val="a4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Сюжетно ролевые игры:  «Магазин», «Парикмахерская», «Ферма», «Зоопарк», «Поликлиника», «Почта», «Ателье», «Школа»:  кукла в школьной одежде, магнитная доска, магнитные буквы, счеты, тетради, ручки, карандаши, «Букварь»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«Азбука»</w:t>
            </w:r>
          </w:p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мастерская «Умелые ручки».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«Семья»: куклы,  детская кухня, диван, телефон 2 шт.,  набор столовых приборов, набор чайной посуды, набор хлебобулочных изделий, набор фруктов, овощей,  утюг, коляска 2 шт. Набор для уборки комнаты.</w:t>
            </w:r>
            <w:proofErr w:type="gramEnd"/>
          </w:p>
        </w:tc>
      </w:tr>
      <w:tr w:rsidR="009504FB" w:rsidTr="009504FB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уединения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Ширма. Пуфик. Стол. Альбом: «Моя семья». Песочные часы. Книжки-малышки авторов К. Чуковского и А.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Барто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. Разноцветные камушки. Плакат: «Правила безопасности». Бумага для рисования, цветные карандаши.</w:t>
            </w:r>
          </w:p>
        </w:tc>
      </w:tr>
      <w:tr w:rsidR="009504FB" w:rsidTr="009504FB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дежурства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Плакат с кармашками «Мы дежурим», 3 фартука, подставки для салфеток по количеству столов</w:t>
            </w:r>
          </w:p>
        </w:tc>
      </w:tr>
      <w:tr w:rsidR="009504FB" w:rsidTr="009504FB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безопасности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Т. Морозова «Машины», М. Султанова «Нескучные уроки: учимся осторожности». Папка передвижка Т.В. Цветкова «Правила безопасности дома», «Правила безопасности на улице». Плакат «Безопасность ребёнка, дома и на улице». Макет светофора, дорожных знаков. Разные виды машинок и транспорта. Плакат «ПДД», тематические наборы «Пожарная станция», «Главный на дороге».  Д/и  «Дорожные знаки», «Правила дорожного движения», «Что такое хорошо и что такое плохо». Лото «Основы безопасности на природе»</w:t>
            </w:r>
          </w:p>
        </w:tc>
      </w:tr>
      <w:tr w:rsidR="009504FB" w:rsidTr="009504F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504FB" w:rsidTr="009504FB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театра и музыки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Пальчиковые куклы «Теремок», «Колобок». Би-ба-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«Маша», «Медведь» и др. Настольный театр «Три поросёнка», «Колобок», «Заюшкина избушка». Элементы костюмов сказочных героев. Маски для драматизации. 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Фланелеграф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с набором картинок. Магнитный театр. Ширма. Резиновые игрушки «Буратино», «Гномик». Шапочки сказочных героев.</w:t>
            </w:r>
          </w:p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Музыкальные игрушки</w:t>
            </w:r>
            <w:r>
              <w:rPr>
                <w:rFonts w:eastAsia="Times New Roman"/>
                <w:iCs/>
                <w:sz w:val="24"/>
                <w:szCs w:val="24"/>
                <w:u w:val="single"/>
              </w:rPr>
              <w:t>: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погремушки, колокольчики, металлофон, коробочки, бубны, барабан, детские маракасы, струнные и духовые музыкальные инструменты (дудки, гитары, домбра), металлофон, детский магнитофон.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Проигрыватель СД дисков, диски: «Детские песни», «Сказки», «Ваш малыш и его первые музыкальные уроки».</w:t>
            </w:r>
          </w:p>
        </w:tc>
      </w:tr>
      <w:tr w:rsidR="009504FB" w:rsidTr="009504FB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творчества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Материалы для художественного творчества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пластилин, массы для лепки, глина, краски, карандаши, фломастеры, ватные палочки для нетрадиционного рисования, цветная бумага, белый и цветной картон, ножницы и др.)</w:t>
            </w:r>
          </w:p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Народные игрушки «дымка» (барышня, петух). Чашка деревянная «Хохлома».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Жостовская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роспись (поднос, кувшин). Кружки резные деревянные. Матрёшка. Соломенная корзиночка. Дидактическая игра «Народные промыслы», «Разноцветная палитра», «Знакомство с </w:t>
            </w:r>
            <w:r>
              <w:rPr>
                <w:rFonts w:eastAsia="Times New Roman"/>
                <w:iCs/>
                <w:sz w:val="24"/>
                <w:szCs w:val="24"/>
              </w:rPr>
              <w:lastRenderedPageBreak/>
              <w:t>цветом»</w:t>
            </w:r>
          </w:p>
        </w:tc>
      </w:tr>
      <w:tr w:rsidR="009504FB" w:rsidTr="009504FB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lastRenderedPageBreak/>
              <w:t>Центр конструирования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Строительные наборы деревянные с разными деталями, пластмассовые конструкторы разных размеров. Конструктор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Лего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»: крупное и мелкое. Фигурки людей и животных, дом и замок для обыгрывания, макет дороги и жилого комплекса, машинки. Набор деревянного конструктора «Томик»</w:t>
            </w:r>
          </w:p>
        </w:tc>
      </w:tr>
      <w:tr w:rsidR="009504FB" w:rsidTr="009504F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iCs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Речевое развитие</w:t>
            </w:r>
          </w:p>
        </w:tc>
      </w:tr>
      <w:tr w:rsidR="009504FB" w:rsidTr="009504FB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Центр  книги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Портреты детских писателей. «Русские народные сказки», «Три медведя», К. Чуковский «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Краденное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солнце», «Айболит»,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Бармалей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». В. Степанов «Тюша, Плюша, Казачок».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/н «Заюшкина избушка». Подборка  российских поэтов «Стихи к праздникам». Е. Лаврентьева «Шиворот навыворот». Г. Снигирев «Про пингвинов», С. Михалков «Тридцать шесть и пять», А.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Барто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«Есть такие мальчишки», В. Маяковский «Что такое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хорошои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что такое плохо»,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/н сказа «Гуси лебеди». Ш. Перро «Красная Шапочка». Г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,Х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, Андерсен «Стойкий оловянный солдатик», Братья Гримм «Бабушка вьюга. </w:t>
            </w:r>
          </w:p>
        </w:tc>
      </w:tr>
      <w:tr w:rsidR="009504FB" w:rsidTr="009504FB">
        <w:trPr>
          <w:trHeight w:val="262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 речевого развития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Плакат для составления описательного рассказа «Времена года». Г.Г.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Агаян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«Вечная сказка» (пальчиковый триллер). А.Г.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Арушанова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«Яблочки венички, весело мне» (речевые упражнения). Л.П. Абрамова «Бушки барашки» (пальчиковые игры). Предметно-схематические модели для составления описательного рассказа. Лото «Сказки», набор: «Мимика». Предметные и сюжетные картинки. Кубики дидактические «Откуда хлеб пришел». Дидактические игры: «Что было раньше?», «Что ярче светит?», «Кто веселее?», «Что теплее?». Папка раскладушка «Мой город». Набор дидактических картинок для составления рассказов.</w:t>
            </w:r>
          </w:p>
        </w:tc>
      </w:tr>
      <w:tr w:rsidR="009504FB" w:rsidTr="009504FB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B" w:rsidRDefault="009504FB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речевого развития  для детей с ОВЗ</w:t>
            </w:r>
          </w:p>
          <w:p w:rsidR="009504FB" w:rsidRDefault="009504FB">
            <w:pPr>
              <w:pStyle w:val="a4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Магнитная доска, мольберт. Зеркало. Буквы на магнитах. Карточки гласных и согласных букв, слогов.  Схемы для составления слов. Карточки – схемы для составления предложений</w:t>
            </w:r>
          </w:p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Воздушные шарики, вертушки, для развития мелкой моторики: прищепки, массажные коврики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природный материал, шнурки,, массажные мячики</w:t>
            </w:r>
          </w:p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.Картотека пальчиковых игр. Картотека артикуляционной гимнастики, дыхательной гимнастики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Картотека хороводных игр. </w:t>
            </w:r>
          </w:p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Дидактические игры для ЗКР: «Буква потерялась», «Закончи фразу», «Определи сколько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слогов?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»П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одборка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игр по развитию речи: «Скажи по-другому»,   «Угадай слово по первому слогу», « Кто это? Что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это?»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.Н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абор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тематических картинок «Овощи» «Фрукты» «Одежда» «Мебель» «Животные» и др. Дидактические игры «Кто где живет?», «Времена года»,   «Составь предложение». «Один – много», «Кем быть?» «Мамины помощники».</w:t>
            </w:r>
          </w:p>
        </w:tc>
      </w:tr>
      <w:tr w:rsidR="009504FB" w:rsidTr="009504F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Физическое развитие</w:t>
            </w:r>
          </w:p>
        </w:tc>
      </w:tr>
      <w:tr w:rsidR="009504FB" w:rsidTr="009504FB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движения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Массажная дорожка, дорожка с ребристой поверхностью, коврики массажные. Пластмассовые, резиновые  мячи.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Мешочки с песком, косички  – 8 шт., ленты – 20 шт., канат, кегли, флажки – 15 шт. Игра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Кольцеброс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», «Попади в цель», набор атрибутов  для подвижных игр, набивные мячи – 6 шт.</w:t>
            </w:r>
            <w:proofErr w:type="gramEnd"/>
          </w:p>
        </w:tc>
      </w:tr>
      <w:tr w:rsidR="009504FB" w:rsidTr="009504F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B" w:rsidRDefault="009504FB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Познавательное развитие</w:t>
            </w:r>
          </w:p>
          <w:p w:rsidR="009504FB" w:rsidRDefault="009504FB"/>
        </w:tc>
      </w:tr>
      <w:tr w:rsidR="009504FB" w:rsidTr="009504FB">
        <w:trPr>
          <w:trHeight w:val="609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экспериментирования</w:t>
            </w:r>
          </w:p>
          <w:p w:rsidR="009504FB" w:rsidRDefault="009504FB">
            <w:pPr>
              <w:pStyle w:val="a4"/>
              <w:ind w:left="0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и природы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Игрушки для экс</w:t>
            </w:r>
            <w:r>
              <w:rPr>
                <w:rFonts w:eastAsia="Times New Roman"/>
                <w:iCs/>
                <w:sz w:val="24"/>
                <w:szCs w:val="24"/>
              </w:rPr>
              <w:softHyphen/>
              <w:t>периментирования с водой, песком, снегом (комплекты различ</w:t>
            </w:r>
            <w:r>
              <w:rPr>
                <w:rFonts w:eastAsia="Times New Roman"/>
                <w:iCs/>
                <w:sz w:val="24"/>
                <w:szCs w:val="24"/>
              </w:rPr>
              <w:softHyphen/>
              <w:t>ных формочек, совки-2, гра</w:t>
            </w:r>
            <w:r>
              <w:rPr>
                <w:rFonts w:eastAsia="Times New Roman"/>
                <w:iCs/>
                <w:sz w:val="24"/>
                <w:szCs w:val="24"/>
              </w:rPr>
              <w:softHyphen/>
              <w:t>бельки-3, ведра и сита для песка, лопатки -5). Таз для воды. Таз для песка. Картотеки опытов и экспериментов. Карточки с последовательностью работы над экспериментом.</w:t>
            </w:r>
          </w:p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</w:p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Комнатные растения (бальзамин, бегония, традесканция зелёная и полосатая). Инвентарь для ухода за растениями. Паспорт комнатных растений. Энциклопедия «Цветы дома». Календарь природы, плакат «Весёлые часики». Кукла демонстрационная по сезону.</w:t>
            </w:r>
          </w:p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Энциклопедия «Окружающий мир», «Моя первая энциклопедия», «Насекомые», «Детская энциклопедия».  Картинки, альбомы, иллюстрации по временам года, карточки: «Птицы», «Животные», «Деревья», «Овощи», «Фрукты», «Ягоды»; Картотека экологических игр.  Набор домашних животных и зверей. Кормушка для птиц. Ракушка большая. Инвентарь для трудовой деятельности (фартуки детские, лейка, лопатка, грабли, ведро маленькое, пульверизатор).</w:t>
            </w:r>
          </w:p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Д/и: «Найди дерево», «Времена года», «С какой ветки детки» «Где, чей домик», «Разложи фрукты, ягоды, овощи по корзинкам», «Занимательная зоология», « Овощехранилище», «Кто что ест», «Спасите птиц», «Где растет», «Мир животных», «Свет, звук, вода» д/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«Грибы», «Домино»  «Домашние животные», лото Природа»</w:t>
            </w:r>
          </w:p>
        </w:tc>
      </w:tr>
      <w:tr w:rsidR="009504FB" w:rsidTr="009504FB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познания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Обучающие карточки  (одежда, обувь, посуда, мебель, еда и т.д.). Пазлы – 8 коробок; мозаики разной величины и формы.  Домино -  «Ну погоди», «Репка», «Умное домино. Цифры»,  «Вкусные фрукты и ягоды»  Настольные игры  « Ассоциации»,   Лото: « Сказочные герои», «Мамины помощники», «Собирай-ка», «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Кто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где живёт», «Машины», «Весёлые зверята», «Транспорт», «Профессии», «Животные». Развивающие игры: «Кто в домике живёт», «Фигуры», «Профессии».   « Что лишнее», «Логика», «Формы», «Найди меня», «Мои первые часы», «Что такое хорошо, что такое плохо».  </w:t>
            </w:r>
          </w:p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Магнитная доска, счетный материал, мелкие игрушки, счетные палочки, счеты, линейки, пеналы с цифрами и геометрическими фигурами.     </w:t>
            </w:r>
          </w:p>
        </w:tc>
      </w:tr>
      <w:tr w:rsidR="009504FB" w:rsidTr="009504FB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патриотического воспитания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FB" w:rsidRDefault="009504F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Символика Р.Ф. и Оренбургской области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герб города, области, страны и флаг страны), карта России, карта Оренбургской области. Демонстрационный материал «Наши соседи» Набор картинок «Оренбург», «Новотроицк». Книги «Древний Кремль», «У стен Кремля» Д/и «Государственные символы России», «Собери флаг и герб» Альбомы: «Новотроицк индустриальный», «Народные костюмы». Книжка-раскладушка «Мой город», фотографии города Новотроицка, альбом «Моя семья». Глобус</w:t>
            </w:r>
          </w:p>
        </w:tc>
      </w:tr>
    </w:tbl>
    <w:p w:rsidR="00FC2388" w:rsidRDefault="00FC2388"/>
    <w:sectPr w:rsidR="00FC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B8"/>
    <w:rsid w:val="00821AB8"/>
    <w:rsid w:val="009504FB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9504FB"/>
    <w:rPr>
      <w:rFonts w:ascii="Times New Roman" w:eastAsiaTheme="minorEastAsia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9504FB"/>
    <w:pPr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9504FB"/>
    <w:rPr>
      <w:rFonts w:ascii="Times New Roman" w:eastAsiaTheme="minorEastAsia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9504FB"/>
    <w:pPr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2025-02-05T08:45:00Z</dcterms:created>
  <dcterms:modified xsi:type="dcterms:W3CDTF">2025-02-05T08:45:00Z</dcterms:modified>
</cp:coreProperties>
</file>