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1451" w:rsidRPr="00081451" w:rsidRDefault="00081451" w:rsidP="00081451">
      <w:pPr>
        <w:pStyle w:val="1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081451">
        <w:rPr>
          <w:rFonts w:ascii="Times New Roman" w:hAnsi="Times New Roman"/>
          <w:b/>
          <w:sz w:val="24"/>
          <w:szCs w:val="24"/>
        </w:rPr>
        <w:t>Муниципальное дошкольное образовательное автономное учреждение «Детский сад №37 «Золотой петушок» комбинированного вида</w:t>
      </w:r>
    </w:p>
    <w:p w:rsidR="00081451" w:rsidRPr="00081451" w:rsidRDefault="00081451" w:rsidP="00081451">
      <w:pPr>
        <w:pStyle w:val="1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081451">
        <w:rPr>
          <w:rFonts w:ascii="Times New Roman" w:hAnsi="Times New Roman"/>
          <w:b/>
          <w:sz w:val="24"/>
          <w:szCs w:val="24"/>
        </w:rPr>
        <w:t xml:space="preserve"> города Новотроицка Оренбургской области»</w:t>
      </w:r>
    </w:p>
    <w:p w:rsidR="00081451" w:rsidRPr="00081451" w:rsidRDefault="00081451" w:rsidP="00081451">
      <w:pPr>
        <w:pStyle w:val="1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081451" w:rsidRPr="00FD6374" w:rsidRDefault="00081451" w:rsidP="00081451">
      <w:pPr>
        <w:pStyle w:val="1"/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451" w:rsidRPr="00FD6374" w:rsidRDefault="00081451" w:rsidP="00081451">
      <w:pPr>
        <w:pStyle w:val="1"/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451" w:rsidRPr="00FD6374" w:rsidRDefault="00081451" w:rsidP="00081451">
      <w:pPr>
        <w:pStyle w:val="1"/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451" w:rsidRPr="00FD6374" w:rsidRDefault="00081451" w:rsidP="00081451">
      <w:pPr>
        <w:pStyle w:val="1"/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451" w:rsidRPr="00FD6374" w:rsidRDefault="00081451" w:rsidP="00081451">
      <w:pPr>
        <w:pStyle w:val="1"/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451" w:rsidRPr="00FD6374" w:rsidRDefault="00081451" w:rsidP="00081451">
      <w:pPr>
        <w:pStyle w:val="1"/>
        <w:spacing w:after="0" w:line="36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FD6374">
        <w:rPr>
          <w:rFonts w:ascii="Times New Roman" w:hAnsi="Times New Roman"/>
          <w:b/>
          <w:sz w:val="28"/>
          <w:szCs w:val="28"/>
        </w:rPr>
        <w:t>Образовательный проект</w:t>
      </w:r>
    </w:p>
    <w:p w:rsidR="00081451" w:rsidRDefault="00081451" w:rsidP="00081451">
      <w:pPr>
        <w:pStyle w:val="1"/>
        <w:spacing w:after="0" w:line="36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«Развитие речи детей младшего дошкольного возраста через использование</w:t>
      </w:r>
      <w:r w:rsidR="006F2C1D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6F2C1D">
        <w:rPr>
          <w:rFonts w:ascii="Times New Roman" w:hAnsi="Times New Roman"/>
          <w:b/>
          <w:sz w:val="28"/>
          <w:szCs w:val="28"/>
        </w:rPr>
        <w:t>мнемотаблиц</w:t>
      </w:r>
      <w:proofErr w:type="spellEnd"/>
      <w:r w:rsidR="006F2C1D">
        <w:rPr>
          <w:rFonts w:ascii="Times New Roman" w:hAnsi="Times New Roman"/>
          <w:b/>
          <w:sz w:val="28"/>
          <w:szCs w:val="28"/>
        </w:rPr>
        <w:t>,</w:t>
      </w:r>
      <w:r>
        <w:rPr>
          <w:rFonts w:ascii="Times New Roman" w:hAnsi="Times New Roman"/>
          <w:b/>
          <w:sz w:val="28"/>
          <w:szCs w:val="28"/>
        </w:rPr>
        <w:t xml:space="preserve"> кругов </w:t>
      </w:r>
      <w:proofErr w:type="spellStart"/>
      <w:r>
        <w:rPr>
          <w:rFonts w:ascii="Times New Roman" w:hAnsi="Times New Roman"/>
          <w:b/>
          <w:sz w:val="28"/>
          <w:szCs w:val="28"/>
        </w:rPr>
        <w:t>Луллия</w:t>
      </w:r>
      <w:proofErr w:type="spellEnd"/>
      <w:r w:rsidR="006F2C1D">
        <w:rPr>
          <w:rFonts w:ascii="Times New Roman" w:hAnsi="Times New Roman"/>
          <w:b/>
          <w:sz w:val="28"/>
          <w:szCs w:val="28"/>
        </w:rPr>
        <w:t>, игр на липучках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081451" w:rsidRDefault="00081451" w:rsidP="00081451">
      <w:pPr>
        <w:pStyle w:val="1"/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451" w:rsidRDefault="00081451" w:rsidP="00081451">
      <w:pPr>
        <w:pStyle w:val="1"/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451" w:rsidRDefault="00081451" w:rsidP="00081451">
      <w:pPr>
        <w:pStyle w:val="1"/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451" w:rsidRDefault="00081451" w:rsidP="00081451">
      <w:pPr>
        <w:pStyle w:val="1"/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</w:t>
      </w:r>
    </w:p>
    <w:p w:rsidR="00081451" w:rsidRDefault="00081451" w:rsidP="00081451">
      <w:pPr>
        <w:pStyle w:val="1"/>
        <w:spacing w:after="0" w:line="240" w:lineRule="auto"/>
        <w:ind w:left="0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Разработала:</w:t>
      </w:r>
    </w:p>
    <w:p w:rsidR="00081451" w:rsidRDefault="00081451" w:rsidP="00081451">
      <w:pPr>
        <w:pStyle w:val="1"/>
        <w:spacing w:after="0" w:line="240" w:lineRule="auto"/>
        <w:ind w:left="0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Воспитатель </w:t>
      </w:r>
    </w:p>
    <w:p w:rsidR="00081451" w:rsidRDefault="00081451" w:rsidP="00081451">
      <w:pPr>
        <w:pStyle w:val="1"/>
        <w:spacing w:after="0" w:line="240" w:lineRule="auto"/>
        <w:ind w:left="0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/>
          <w:b/>
          <w:sz w:val="28"/>
          <w:szCs w:val="28"/>
        </w:rPr>
        <w:t xml:space="preserve"> квалификационной категории</w:t>
      </w:r>
    </w:p>
    <w:p w:rsidR="00081451" w:rsidRPr="00FD6374" w:rsidRDefault="00081451" w:rsidP="00081451">
      <w:pPr>
        <w:pStyle w:val="1"/>
        <w:spacing w:after="0" w:line="240" w:lineRule="auto"/>
        <w:ind w:left="0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Воложева Н. Н.</w:t>
      </w:r>
    </w:p>
    <w:p w:rsidR="00081451" w:rsidRPr="00FD6374" w:rsidRDefault="00081451" w:rsidP="00081451">
      <w:pPr>
        <w:pStyle w:val="1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451" w:rsidRPr="00FD6374" w:rsidRDefault="00081451" w:rsidP="00081451">
      <w:pPr>
        <w:pStyle w:val="1"/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451" w:rsidRPr="00FD6374" w:rsidRDefault="00081451" w:rsidP="00081451">
      <w:pPr>
        <w:pStyle w:val="1"/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451" w:rsidRPr="00FD6374" w:rsidRDefault="00081451" w:rsidP="00081451">
      <w:pPr>
        <w:pStyle w:val="1"/>
        <w:spacing w:after="0" w:line="360" w:lineRule="auto"/>
        <w:ind w:left="0"/>
        <w:jc w:val="right"/>
        <w:rPr>
          <w:rFonts w:ascii="Times New Roman" w:hAnsi="Times New Roman"/>
          <w:b/>
          <w:sz w:val="28"/>
          <w:szCs w:val="28"/>
        </w:rPr>
      </w:pPr>
    </w:p>
    <w:p w:rsidR="00081451" w:rsidRPr="00FD6374" w:rsidRDefault="00081451" w:rsidP="00081451">
      <w:pPr>
        <w:pStyle w:val="1"/>
        <w:spacing w:after="0" w:line="360" w:lineRule="auto"/>
        <w:ind w:left="0"/>
        <w:jc w:val="right"/>
        <w:rPr>
          <w:rFonts w:ascii="Times New Roman" w:hAnsi="Times New Roman"/>
          <w:b/>
          <w:sz w:val="28"/>
          <w:szCs w:val="28"/>
        </w:rPr>
      </w:pPr>
    </w:p>
    <w:p w:rsidR="00081451" w:rsidRPr="00FD6374" w:rsidRDefault="00081451" w:rsidP="00081451">
      <w:pPr>
        <w:pStyle w:val="1"/>
        <w:spacing w:after="0" w:line="360" w:lineRule="auto"/>
        <w:ind w:left="0"/>
        <w:jc w:val="right"/>
        <w:rPr>
          <w:rFonts w:ascii="Times New Roman" w:hAnsi="Times New Roman"/>
          <w:b/>
          <w:sz w:val="28"/>
          <w:szCs w:val="28"/>
        </w:rPr>
      </w:pPr>
    </w:p>
    <w:p w:rsidR="00081451" w:rsidRPr="00FD6374" w:rsidRDefault="00081451" w:rsidP="00081451">
      <w:pPr>
        <w:pStyle w:val="1"/>
        <w:spacing w:after="0" w:line="360" w:lineRule="auto"/>
        <w:ind w:left="0"/>
        <w:jc w:val="right"/>
        <w:rPr>
          <w:rFonts w:ascii="Times New Roman" w:hAnsi="Times New Roman"/>
          <w:b/>
          <w:sz w:val="28"/>
          <w:szCs w:val="28"/>
        </w:rPr>
      </w:pPr>
    </w:p>
    <w:p w:rsidR="00081451" w:rsidRPr="00FD6374" w:rsidRDefault="00081451" w:rsidP="00081451">
      <w:pPr>
        <w:pStyle w:val="1"/>
        <w:spacing w:after="0" w:line="360" w:lineRule="auto"/>
        <w:ind w:left="0"/>
        <w:jc w:val="right"/>
        <w:rPr>
          <w:rFonts w:ascii="Times New Roman" w:hAnsi="Times New Roman"/>
          <w:b/>
          <w:sz w:val="28"/>
          <w:szCs w:val="28"/>
        </w:rPr>
      </w:pPr>
    </w:p>
    <w:p w:rsidR="00081451" w:rsidRDefault="00081451" w:rsidP="00081451">
      <w:pPr>
        <w:pStyle w:val="1"/>
        <w:spacing w:after="0" w:line="360" w:lineRule="auto"/>
        <w:ind w:left="0"/>
        <w:jc w:val="right"/>
        <w:rPr>
          <w:rFonts w:ascii="Times New Roman" w:hAnsi="Times New Roman"/>
          <w:b/>
          <w:sz w:val="28"/>
          <w:szCs w:val="28"/>
        </w:rPr>
      </w:pPr>
    </w:p>
    <w:p w:rsidR="00081451" w:rsidRDefault="00081451" w:rsidP="00081451">
      <w:pPr>
        <w:pStyle w:val="1"/>
        <w:spacing w:after="0" w:line="360" w:lineRule="auto"/>
        <w:ind w:left="0"/>
        <w:jc w:val="right"/>
        <w:rPr>
          <w:rFonts w:ascii="Times New Roman" w:hAnsi="Times New Roman"/>
          <w:b/>
          <w:sz w:val="28"/>
          <w:szCs w:val="28"/>
        </w:rPr>
      </w:pPr>
    </w:p>
    <w:p w:rsidR="00081451" w:rsidRDefault="00081451" w:rsidP="00081451">
      <w:pPr>
        <w:pStyle w:val="1"/>
        <w:spacing w:after="0" w:line="36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081451" w:rsidRPr="00FD6374" w:rsidRDefault="00081451" w:rsidP="00081451">
      <w:pPr>
        <w:pStyle w:val="1"/>
        <w:spacing w:after="0" w:line="36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081451" w:rsidRPr="00FD6374" w:rsidRDefault="00081451" w:rsidP="00081451">
      <w:pPr>
        <w:pStyle w:val="1"/>
        <w:spacing w:after="0" w:line="36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FD6374">
        <w:rPr>
          <w:rFonts w:ascii="Times New Roman" w:hAnsi="Times New Roman"/>
          <w:b/>
          <w:sz w:val="28"/>
          <w:szCs w:val="28"/>
        </w:rPr>
        <w:t>г. Новотроицк, 20</w:t>
      </w:r>
      <w:r>
        <w:rPr>
          <w:rFonts w:ascii="Times New Roman" w:hAnsi="Times New Roman"/>
          <w:b/>
          <w:sz w:val="28"/>
          <w:szCs w:val="28"/>
        </w:rPr>
        <w:t>23</w:t>
      </w:r>
      <w:r w:rsidRPr="00FD6374">
        <w:rPr>
          <w:rFonts w:ascii="Times New Roman" w:hAnsi="Times New Roman"/>
          <w:b/>
          <w:sz w:val="28"/>
          <w:szCs w:val="28"/>
        </w:rPr>
        <w:t>г.</w:t>
      </w:r>
    </w:p>
    <w:p w:rsidR="0023614A" w:rsidRPr="0023614A" w:rsidRDefault="0023614A" w:rsidP="0023614A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23614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lastRenderedPageBreak/>
        <w:t>Разработчик проекта:</w:t>
      </w:r>
    </w:p>
    <w:p w:rsidR="0023614A" w:rsidRPr="0023614A" w:rsidRDefault="0023614A" w:rsidP="0023614A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3614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Воложева Наталья Николаевна - воспитатель </w:t>
      </w:r>
      <w:r w:rsidRPr="0023614A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I</w:t>
      </w:r>
      <w:r w:rsidRPr="0023614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квалификационной категории МДОАУ «Детский сад №37 «Золотой петушок» комбинированного вида города Новотроицка Оренбургской области».</w:t>
      </w:r>
    </w:p>
    <w:p w:rsidR="0023614A" w:rsidRPr="0023614A" w:rsidRDefault="0023614A" w:rsidP="0023614A">
      <w:p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23614A" w:rsidRPr="0023614A" w:rsidRDefault="0023614A" w:rsidP="0023614A">
      <w:p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3614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Название проекта: </w:t>
      </w:r>
      <w:r w:rsidRPr="0023614A">
        <w:rPr>
          <w:rFonts w:ascii="Times New Roman" w:eastAsia="Calibri" w:hAnsi="Times New Roman" w:cs="Times New Roman"/>
          <w:sz w:val="28"/>
          <w:szCs w:val="28"/>
          <w:lang w:eastAsia="ru-RU"/>
        </w:rPr>
        <w:t>«Развитие речи детей младшего дошкольного возраста че</w:t>
      </w:r>
      <w:r w:rsidR="00C75A4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рез  использование </w:t>
      </w:r>
      <w:proofErr w:type="spellStart"/>
      <w:r w:rsidR="00C75A40">
        <w:rPr>
          <w:rFonts w:ascii="Times New Roman" w:eastAsia="Calibri" w:hAnsi="Times New Roman" w:cs="Times New Roman"/>
          <w:sz w:val="28"/>
          <w:szCs w:val="28"/>
          <w:lang w:eastAsia="ru-RU"/>
        </w:rPr>
        <w:t>мнемотаблиц</w:t>
      </w:r>
      <w:proofErr w:type="spellEnd"/>
      <w:r w:rsidR="00C75A40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Pr="0023614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кругов </w:t>
      </w:r>
      <w:proofErr w:type="spellStart"/>
      <w:r w:rsidRPr="0023614A">
        <w:rPr>
          <w:rFonts w:ascii="Times New Roman" w:eastAsia="Calibri" w:hAnsi="Times New Roman" w:cs="Times New Roman"/>
          <w:sz w:val="28"/>
          <w:szCs w:val="28"/>
          <w:lang w:eastAsia="ru-RU"/>
        </w:rPr>
        <w:t>Луллия</w:t>
      </w:r>
      <w:proofErr w:type="spellEnd"/>
      <w:r w:rsidR="00C75A40">
        <w:rPr>
          <w:rFonts w:ascii="Times New Roman" w:eastAsia="Calibri" w:hAnsi="Times New Roman" w:cs="Times New Roman"/>
          <w:sz w:val="28"/>
          <w:szCs w:val="28"/>
          <w:lang w:eastAsia="ru-RU"/>
        </w:rPr>
        <w:t>, игр на липучках</w:t>
      </w:r>
      <w:r w:rsidRPr="0023614A">
        <w:rPr>
          <w:rFonts w:ascii="Times New Roman" w:eastAsia="Calibri" w:hAnsi="Times New Roman" w:cs="Times New Roman"/>
          <w:sz w:val="28"/>
          <w:szCs w:val="28"/>
          <w:lang w:eastAsia="ru-RU"/>
        </w:rPr>
        <w:t>».</w:t>
      </w:r>
    </w:p>
    <w:p w:rsidR="0023614A" w:rsidRPr="0023614A" w:rsidRDefault="0023614A" w:rsidP="0023614A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23614A" w:rsidRDefault="0023614A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81451" w:rsidRDefault="00081451" w:rsidP="0087485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B105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Пояснительная записка</w:t>
      </w:r>
    </w:p>
    <w:p w:rsidR="003D4A88" w:rsidRPr="003D4A88" w:rsidRDefault="003D4A88" w:rsidP="003D4A8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3D4A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Проблема речи во всем её видовом разнообразии является актуальной в дошкольном возрасте. На сегодняшний день существует множество методик, технологий, с помощью которых можно корректировать процесс развития речи у детей. Важнейшим условием совершенствования речевой деятельности дошкольников является создание эмоционально благоприятной ситуации, речевой среды способствующей возникновению желания активно развивать свою речь и участвовать в речевом общении. Самая близкая, доступная и увлекательная деятельность дошкольников - игра. Между игрой и речью существует двусторонняя связь: с одной стороны речь ребёнка развивается и активизируется в игре, с другой сама игра совершенствуется под влиянием и обогащением речи. В своей работе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стремлюсь</w:t>
      </w:r>
      <w:r w:rsidRPr="003D4A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использовать разнообразные приёмы и методы. </w:t>
      </w:r>
    </w:p>
    <w:p w:rsidR="00081451" w:rsidRPr="00BB1052" w:rsidRDefault="00081451" w:rsidP="0008145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сегодняшний день - образная, богатая синонимами, дополнениями и описаниями речь у детей дошкольного возраста – явление очень редкое. В речи детей существуют множество проблем. Поэтому педагогическое воздействие при развитии речи дошкольников – очень сложное дело. Необходимо научить детей связно, последовательно, грамматически правильно излагать свои мысли, рассказывать о различных событиях из окружающей жизни.</w:t>
      </w:r>
    </w:p>
    <w:p w:rsidR="00190AB5" w:rsidRDefault="00081451" w:rsidP="00190AB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Важно создавать условия для речевой деятельности детей, для общения, для выражения своих мыслей. Однако, как показывает практика, несмотря на повышенный интерес к проблеме, уровень речевого развития детей дошкольного возраста недостаточен. Наглядность - один из основных дидактических принципов педагогики. Действия с предметами, их зрительное восприятие - это первый этап в развитии </w:t>
      </w:r>
      <w:r w:rsidR="00190A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речи 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ребенка, поэтому важно использование наглядного материала на протяжении всего процесса. </w:t>
      </w:r>
    </w:p>
    <w:p w:rsidR="00132B0F" w:rsidRDefault="00081451" w:rsidP="00132B0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последнее время для </w:t>
      </w:r>
      <w:r w:rsidR="00190A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развития грамматического строя речи</w:t>
      </w:r>
      <w:r w:rsidR="00132B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звуковой культуры речи, связной речи, формирования словаря детей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32B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дошкольного возраста широко применяются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педагогической пра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ктике </w:t>
      </w:r>
      <w:r w:rsidR="00132B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современные и интереснейшие</w:t>
      </w:r>
      <w:r w:rsidR="00132B0F" w:rsidRPr="00132B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методик</w:t>
      </w:r>
      <w:r w:rsidR="00132B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132B0F" w:rsidRPr="00132B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развития речи </w:t>
      </w:r>
      <w:r w:rsidR="00AC61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– «Круги </w:t>
      </w:r>
      <w:proofErr w:type="spellStart"/>
      <w:r w:rsidR="00AC61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 w:rsidR="00AC61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 </w:t>
      </w:r>
      <w:r w:rsidR="00132B0F" w:rsidRPr="00132B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proofErr w:type="spellStart"/>
      <w:r w:rsidR="00132B0F" w:rsidRPr="00132B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Мнемотаблицы</w:t>
      </w:r>
      <w:proofErr w:type="spellEnd"/>
      <w:r w:rsidR="00132B0F" w:rsidRPr="00132B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AC61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«Игры на липучках»</w:t>
      </w:r>
      <w:r w:rsidR="00132B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7101B" w:rsidRDefault="00081451" w:rsidP="00D07DD2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BB1052">
        <w:rPr>
          <w:color w:val="000000"/>
          <w:sz w:val="28"/>
          <w:szCs w:val="28"/>
        </w:rPr>
        <w:t>Мнемотехника или мнемоника, в переводе с греческого — «искусство запоминания» – это система методов и приемов, обеспеч</w:t>
      </w:r>
      <w:r w:rsidR="00132B0F">
        <w:rPr>
          <w:color w:val="000000"/>
          <w:sz w:val="28"/>
          <w:szCs w:val="28"/>
        </w:rPr>
        <w:t xml:space="preserve">ивающих </w:t>
      </w:r>
      <w:r w:rsidRPr="00BB1052">
        <w:rPr>
          <w:color w:val="000000"/>
          <w:sz w:val="28"/>
          <w:szCs w:val="28"/>
        </w:rPr>
        <w:t xml:space="preserve"> эффективное запоминание структуры рассказа, сохранение и воспроизведение информации, и конечно развитие речи. Мнемотехника </w:t>
      </w:r>
      <w:r w:rsidRPr="00BB1052">
        <w:rPr>
          <w:color w:val="000000"/>
          <w:sz w:val="28"/>
          <w:szCs w:val="28"/>
        </w:rPr>
        <w:lastRenderedPageBreak/>
        <w:t>помогает сделать процесс запоминания стихотворения</w:t>
      </w:r>
      <w:r w:rsidR="00132B0F">
        <w:rPr>
          <w:color w:val="000000"/>
          <w:sz w:val="28"/>
          <w:szCs w:val="28"/>
        </w:rPr>
        <w:t xml:space="preserve">, пересказ текста, описание какого – либо явления, предмета, понятия </w:t>
      </w:r>
      <w:r w:rsidRPr="00BB1052">
        <w:rPr>
          <w:color w:val="000000"/>
          <w:sz w:val="28"/>
          <w:szCs w:val="28"/>
        </w:rPr>
        <w:t xml:space="preserve"> более простым, интересным, творческим.</w:t>
      </w:r>
    </w:p>
    <w:p w:rsidR="00081451" w:rsidRDefault="00081451" w:rsidP="00081451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 w:rsidRPr="00BB1052">
        <w:rPr>
          <w:color w:val="000000"/>
          <w:sz w:val="28"/>
          <w:szCs w:val="28"/>
        </w:rPr>
        <w:t xml:space="preserve"> </w:t>
      </w:r>
      <w:r>
        <w:rPr>
          <w:rStyle w:val="c1"/>
          <w:color w:val="000000"/>
          <w:sz w:val="28"/>
          <w:szCs w:val="28"/>
        </w:rPr>
        <w:t xml:space="preserve">Круги </w:t>
      </w:r>
      <w:proofErr w:type="spellStart"/>
      <w:r>
        <w:rPr>
          <w:rStyle w:val="c1"/>
          <w:color w:val="000000"/>
          <w:sz w:val="28"/>
          <w:szCs w:val="28"/>
        </w:rPr>
        <w:t>Луллия</w:t>
      </w:r>
      <w:proofErr w:type="spellEnd"/>
      <w:r>
        <w:rPr>
          <w:rStyle w:val="c1"/>
          <w:color w:val="000000"/>
          <w:sz w:val="28"/>
          <w:szCs w:val="28"/>
        </w:rPr>
        <w:t xml:space="preserve"> – одно из средств развития интеллектуально – творческих способностей детей, предложенное авторами ТРИЗ для использования в дошкольных учреждениях. Э</w:t>
      </w:r>
      <w:r w:rsidR="00D07DD2">
        <w:rPr>
          <w:rStyle w:val="c1"/>
          <w:color w:val="000000"/>
          <w:sz w:val="28"/>
          <w:szCs w:val="28"/>
        </w:rPr>
        <w:t>то пособие вносит элемент игры</w:t>
      </w:r>
      <w:r>
        <w:rPr>
          <w:rStyle w:val="c1"/>
          <w:color w:val="000000"/>
          <w:sz w:val="28"/>
          <w:szCs w:val="28"/>
        </w:rPr>
        <w:t>, помогает поддерживать интерес к изучаемому материалу.</w:t>
      </w:r>
    </w:p>
    <w:p w:rsidR="00081451" w:rsidRPr="00CC4BC1" w:rsidRDefault="00081451" w:rsidP="00081451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9"/>
          <w:color w:val="000000"/>
          <w:sz w:val="28"/>
          <w:szCs w:val="28"/>
        </w:rPr>
        <w:t xml:space="preserve">Методика построена на изобретении Раймонда </w:t>
      </w:r>
      <w:proofErr w:type="spellStart"/>
      <w:r>
        <w:rPr>
          <w:rStyle w:val="c39"/>
          <w:color w:val="000000"/>
          <w:sz w:val="28"/>
          <w:szCs w:val="28"/>
        </w:rPr>
        <w:t>Луллия</w:t>
      </w:r>
      <w:proofErr w:type="spellEnd"/>
      <w:r>
        <w:rPr>
          <w:rStyle w:val="c39"/>
          <w:color w:val="000000"/>
          <w:sz w:val="28"/>
          <w:szCs w:val="28"/>
        </w:rPr>
        <w:t xml:space="preserve"> (14 в., Италия) и получила название «Круги </w:t>
      </w:r>
      <w:proofErr w:type="spellStart"/>
      <w:r>
        <w:rPr>
          <w:rStyle w:val="c39"/>
          <w:color w:val="000000"/>
          <w:sz w:val="28"/>
          <w:szCs w:val="28"/>
        </w:rPr>
        <w:t>Луллия</w:t>
      </w:r>
      <w:proofErr w:type="spellEnd"/>
      <w:r>
        <w:rPr>
          <w:rStyle w:val="c39"/>
          <w:color w:val="000000"/>
          <w:sz w:val="28"/>
          <w:szCs w:val="28"/>
        </w:rPr>
        <w:t>».</w:t>
      </w:r>
    </w:p>
    <w:p w:rsidR="002355BA" w:rsidRDefault="00081451" w:rsidP="002355B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670D20">
        <w:rPr>
          <w:color w:val="000000"/>
          <w:sz w:val="28"/>
          <w:szCs w:val="28"/>
        </w:rPr>
        <w:t xml:space="preserve">«Круги </w:t>
      </w:r>
      <w:proofErr w:type="spellStart"/>
      <w:r w:rsidRPr="00670D20">
        <w:rPr>
          <w:color w:val="000000"/>
          <w:sz w:val="28"/>
          <w:szCs w:val="28"/>
        </w:rPr>
        <w:t>Луллия</w:t>
      </w:r>
      <w:proofErr w:type="spellEnd"/>
      <w:r w:rsidRPr="00670D20">
        <w:rPr>
          <w:color w:val="000000"/>
          <w:sz w:val="28"/>
          <w:szCs w:val="28"/>
        </w:rPr>
        <w:t>» является великолепным средств</w:t>
      </w:r>
      <w:r>
        <w:rPr>
          <w:color w:val="000000"/>
          <w:sz w:val="28"/>
          <w:szCs w:val="28"/>
        </w:rPr>
        <w:t>ом</w:t>
      </w:r>
      <w:r w:rsidRPr="00325F98">
        <w:rPr>
          <w:bCs/>
          <w:color w:val="000000"/>
          <w:sz w:val="28"/>
          <w:szCs w:val="28"/>
        </w:rPr>
        <w:t xml:space="preserve"> </w:t>
      </w:r>
      <w:r w:rsidRPr="00670D20">
        <w:rPr>
          <w:bCs/>
          <w:color w:val="000000"/>
          <w:sz w:val="28"/>
          <w:szCs w:val="28"/>
        </w:rPr>
        <w:t>при проведении игровых</w:t>
      </w:r>
      <w:r w:rsidRPr="00670D20">
        <w:rPr>
          <w:color w:val="000000"/>
          <w:sz w:val="28"/>
          <w:szCs w:val="28"/>
        </w:rPr>
        <w:t> обучающих ситуаций и в процессе совместной </w:t>
      </w:r>
      <w:r w:rsidRPr="00670D20">
        <w:rPr>
          <w:bCs/>
          <w:color w:val="000000"/>
          <w:sz w:val="28"/>
          <w:szCs w:val="28"/>
        </w:rPr>
        <w:t>игровой деятельности</w:t>
      </w:r>
      <w:r w:rsidRPr="00670D20">
        <w:rPr>
          <w:color w:val="000000"/>
          <w:sz w:val="28"/>
          <w:szCs w:val="28"/>
        </w:rPr>
        <w:t>, где необходимо получить ответы на имеющиеся вопросы.</w:t>
      </w:r>
    </w:p>
    <w:p w:rsidR="002355BA" w:rsidRPr="00670D20" w:rsidRDefault="002355BA" w:rsidP="002355B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Игры на липучках  п</w:t>
      </w:r>
      <w:r w:rsidRPr="002355BA">
        <w:rPr>
          <w:color w:val="000000"/>
          <w:sz w:val="28"/>
          <w:szCs w:val="28"/>
        </w:rPr>
        <w:t>омогают работать над развитием всех сторон речи, начиная от закрепления правильного звукопроизношения и заканчивая работой по формированию связной речи. Упражнения, предлагаемые детям, помогают не только устранять речевые нарушения, но и способствуют формированию внимания, памяти, повышают работоспособность, активизируют мыслительные операции.</w:t>
      </w:r>
    </w:p>
    <w:p w:rsidR="00081451" w:rsidRPr="00670D20" w:rsidRDefault="00D07DD2" w:rsidP="002355BA">
      <w:pPr>
        <w:pStyle w:val="a3"/>
        <w:shd w:val="clear" w:color="auto" w:fill="FFFFFF"/>
        <w:spacing w:before="0" w:beforeAutospacing="0" w:after="150" w:afterAutospacing="0"/>
        <w:ind w:firstLine="708"/>
        <w:jc w:val="both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Эти методики, в</w:t>
      </w:r>
      <w:r w:rsidR="00081451" w:rsidRPr="00670D20">
        <w:rPr>
          <w:bCs/>
          <w:color w:val="000000"/>
          <w:sz w:val="28"/>
          <w:szCs w:val="28"/>
        </w:rPr>
        <w:t>о-первых</w:t>
      </w:r>
      <w:r w:rsidR="00081451" w:rsidRPr="00670D20">
        <w:rPr>
          <w:color w:val="000000"/>
          <w:sz w:val="28"/>
          <w:szCs w:val="28"/>
        </w:rPr>
        <w:t>, способств</w:t>
      </w:r>
      <w:r w:rsidR="00081451">
        <w:rPr>
          <w:color w:val="000000"/>
          <w:sz w:val="28"/>
          <w:szCs w:val="28"/>
        </w:rPr>
        <w:t>у</w:t>
      </w:r>
      <w:r>
        <w:rPr>
          <w:color w:val="000000"/>
          <w:sz w:val="28"/>
          <w:szCs w:val="28"/>
        </w:rPr>
        <w:t>ю</w:t>
      </w:r>
      <w:r w:rsidR="00081451" w:rsidRPr="00670D20">
        <w:rPr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</w:rPr>
        <w:t xml:space="preserve"> не только</w:t>
      </w:r>
      <w:r w:rsidR="00081451" w:rsidRPr="00670D20">
        <w:rPr>
          <w:color w:val="000000"/>
          <w:sz w:val="28"/>
          <w:szCs w:val="28"/>
        </w:rPr>
        <w:t xml:space="preserve"> интеллектуальному</w:t>
      </w:r>
      <w:r>
        <w:rPr>
          <w:color w:val="000000"/>
          <w:sz w:val="28"/>
          <w:szCs w:val="28"/>
        </w:rPr>
        <w:t>, но речевому</w:t>
      </w:r>
      <w:r w:rsidR="00081451" w:rsidRPr="00670D20">
        <w:rPr>
          <w:color w:val="000000"/>
          <w:sz w:val="28"/>
          <w:szCs w:val="28"/>
        </w:rPr>
        <w:t xml:space="preserve"> развитию дошкольников и обеспечивает интеграцию образовательных областей: </w:t>
      </w:r>
    </w:p>
    <w:p w:rsidR="00081451" w:rsidRPr="00670D20" w:rsidRDefault="00081451" w:rsidP="00081451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70D20">
        <w:rPr>
          <w:color w:val="000000"/>
          <w:sz w:val="28"/>
          <w:szCs w:val="28"/>
        </w:rPr>
        <w:t>- </w:t>
      </w:r>
      <w:r w:rsidRPr="00670D20">
        <w:rPr>
          <w:color w:val="000000"/>
          <w:sz w:val="28"/>
          <w:szCs w:val="28"/>
          <w:u w:val="single"/>
        </w:rPr>
        <w:t>социально-коммуникативное</w:t>
      </w:r>
      <w:r w:rsidRPr="00670D20">
        <w:rPr>
          <w:color w:val="000000"/>
          <w:sz w:val="28"/>
          <w:szCs w:val="28"/>
        </w:rPr>
        <w:t xml:space="preserve">: развитие общения и взаимодействия ребенка с взрослыми и сверстниками, становление самостоятельности, целенаправленности и </w:t>
      </w:r>
      <w:proofErr w:type="spellStart"/>
      <w:r w:rsidRPr="00670D20">
        <w:rPr>
          <w:color w:val="000000"/>
          <w:sz w:val="28"/>
          <w:szCs w:val="28"/>
        </w:rPr>
        <w:t>саморегуляции</w:t>
      </w:r>
      <w:proofErr w:type="spellEnd"/>
      <w:r w:rsidRPr="00670D20">
        <w:rPr>
          <w:color w:val="000000"/>
          <w:sz w:val="28"/>
          <w:szCs w:val="28"/>
        </w:rPr>
        <w:t xml:space="preserve"> собственных действий, формирование готовности к совместной деятельности со сверстниками, формирование позитивных установок к различным видам труда и творчества;</w:t>
      </w:r>
    </w:p>
    <w:p w:rsidR="00081451" w:rsidRPr="00670D20" w:rsidRDefault="00081451" w:rsidP="00081451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70D20">
        <w:rPr>
          <w:color w:val="000000"/>
          <w:sz w:val="28"/>
          <w:szCs w:val="28"/>
        </w:rPr>
        <w:t>- </w:t>
      </w:r>
      <w:r w:rsidRPr="00670D20">
        <w:rPr>
          <w:color w:val="000000"/>
          <w:sz w:val="28"/>
          <w:szCs w:val="28"/>
          <w:u w:val="single"/>
        </w:rPr>
        <w:t>познавательное развитие</w:t>
      </w:r>
      <w:r w:rsidRPr="00670D20">
        <w:rPr>
          <w:color w:val="000000"/>
          <w:sz w:val="28"/>
          <w:szCs w:val="28"/>
        </w:rPr>
        <w:t xml:space="preserve">: развитие любознательности и познавательной мотивации, формирование познавательных действий, развитие воображения и творческой активности, формирование первичных представлений о объектах окружающего мира, о свойствах и отношениях объектов окружающего мира (форме, цвете, размере, материале, количестве, числе, части и целом, пространстве и времени, движении и покое, причинах и следствиях и </w:t>
      </w:r>
      <w:proofErr w:type="spellStart"/>
      <w:proofErr w:type="gramStart"/>
      <w:r w:rsidRPr="00670D20">
        <w:rPr>
          <w:color w:val="000000"/>
          <w:sz w:val="28"/>
          <w:szCs w:val="28"/>
        </w:rPr>
        <w:t>др</w:t>
      </w:r>
      <w:proofErr w:type="spellEnd"/>
      <w:proofErr w:type="gramEnd"/>
      <w:r w:rsidRPr="00670D20">
        <w:rPr>
          <w:color w:val="000000"/>
          <w:sz w:val="28"/>
          <w:szCs w:val="28"/>
        </w:rPr>
        <w:t>).</w:t>
      </w:r>
    </w:p>
    <w:p w:rsidR="00081451" w:rsidRPr="00670D20" w:rsidRDefault="00081451" w:rsidP="00081451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70D20">
        <w:rPr>
          <w:color w:val="000000"/>
          <w:sz w:val="28"/>
          <w:szCs w:val="28"/>
        </w:rPr>
        <w:t>- </w:t>
      </w:r>
      <w:r w:rsidRPr="00670D20">
        <w:rPr>
          <w:color w:val="000000"/>
          <w:sz w:val="28"/>
          <w:szCs w:val="28"/>
          <w:u w:val="single"/>
        </w:rPr>
        <w:t>речевое развитие:</w:t>
      </w:r>
      <w:r w:rsidRPr="00670D20">
        <w:rPr>
          <w:color w:val="000000"/>
          <w:sz w:val="28"/>
          <w:szCs w:val="28"/>
        </w:rPr>
        <w:t> обогащение активного словаря, развитие связной, грамматически правильной речи, развитие речевого творчества;</w:t>
      </w:r>
    </w:p>
    <w:p w:rsidR="00081451" w:rsidRPr="00670D20" w:rsidRDefault="00081451" w:rsidP="00081451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70D20">
        <w:rPr>
          <w:color w:val="000000"/>
          <w:sz w:val="28"/>
          <w:szCs w:val="28"/>
        </w:rPr>
        <w:t>- </w:t>
      </w:r>
      <w:r w:rsidRPr="00670D20">
        <w:rPr>
          <w:color w:val="000000"/>
          <w:sz w:val="28"/>
          <w:szCs w:val="28"/>
          <w:u w:val="single"/>
        </w:rPr>
        <w:t>художественно-эстетическое развитие</w:t>
      </w:r>
      <w:r w:rsidRPr="00670D20">
        <w:rPr>
          <w:color w:val="000000"/>
          <w:sz w:val="28"/>
          <w:szCs w:val="28"/>
        </w:rPr>
        <w:t>: театрализованная деятельность, создание замысла;</w:t>
      </w:r>
    </w:p>
    <w:p w:rsidR="00081451" w:rsidRPr="00670D20" w:rsidRDefault="00081451" w:rsidP="00081451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70D20">
        <w:rPr>
          <w:color w:val="000000"/>
          <w:sz w:val="28"/>
          <w:szCs w:val="28"/>
        </w:rPr>
        <w:t>- </w:t>
      </w:r>
      <w:r w:rsidRPr="00670D20">
        <w:rPr>
          <w:color w:val="000000"/>
          <w:sz w:val="28"/>
          <w:szCs w:val="28"/>
          <w:u w:val="single"/>
        </w:rPr>
        <w:t>физическое развитие</w:t>
      </w:r>
      <w:r w:rsidRPr="00670D20">
        <w:rPr>
          <w:color w:val="000000"/>
          <w:sz w:val="28"/>
          <w:szCs w:val="28"/>
        </w:rPr>
        <w:t>: крупная и мелкая моторика обеих рук, координация движений.</w:t>
      </w:r>
    </w:p>
    <w:p w:rsidR="00081451" w:rsidRPr="00670D20" w:rsidRDefault="00081451" w:rsidP="00081451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70D20">
        <w:rPr>
          <w:bCs/>
          <w:color w:val="000000"/>
          <w:sz w:val="28"/>
          <w:szCs w:val="28"/>
        </w:rPr>
        <w:t>Во-вторых</w:t>
      </w:r>
      <w:r w:rsidRPr="00670D20">
        <w:rPr>
          <w:color w:val="000000"/>
          <w:sz w:val="28"/>
          <w:szCs w:val="28"/>
        </w:rPr>
        <w:t xml:space="preserve">, позволяет педагогу сочетать </w:t>
      </w:r>
      <w:r w:rsidR="00133D5A">
        <w:rPr>
          <w:color w:val="000000"/>
          <w:sz w:val="28"/>
          <w:szCs w:val="28"/>
        </w:rPr>
        <w:t>обучение</w:t>
      </w:r>
      <w:r w:rsidRPr="00670D20">
        <w:rPr>
          <w:color w:val="000000"/>
          <w:sz w:val="28"/>
          <w:szCs w:val="28"/>
        </w:rPr>
        <w:t xml:space="preserve">, воспитание и развитие дошкольников в режиме игры (учиться и обучаться в игре), так как процесс </w:t>
      </w:r>
      <w:r w:rsidRPr="00670D20">
        <w:rPr>
          <w:color w:val="000000"/>
          <w:sz w:val="28"/>
          <w:szCs w:val="28"/>
        </w:rPr>
        <w:lastRenderedPageBreak/>
        <w:t xml:space="preserve">работы с </w:t>
      </w:r>
      <w:r w:rsidR="00D07DD2">
        <w:rPr>
          <w:color w:val="000000"/>
          <w:sz w:val="28"/>
          <w:szCs w:val="28"/>
        </w:rPr>
        <w:t>кругами</w:t>
      </w:r>
      <w:r w:rsidRPr="00670D20">
        <w:rPr>
          <w:color w:val="000000"/>
          <w:sz w:val="28"/>
          <w:szCs w:val="28"/>
        </w:rPr>
        <w:t xml:space="preserve"> </w:t>
      </w:r>
      <w:proofErr w:type="spellStart"/>
      <w:r w:rsidRPr="00670D20">
        <w:rPr>
          <w:color w:val="000000"/>
          <w:sz w:val="28"/>
          <w:szCs w:val="28"/>
        </w:rPr>
        <w:t>Луллия</w:t>
      </w:r>
      <w:proofErr w:type="spellEnd"/>
      <w:r w:rsidR="00133D5A">
        <w:rPr>
          <w:color w:val="000000"/>
          <w:sz w:val="28"/>
          <w:szCs w:val="28"/>
        </w:rPr>
        <w:t>,</w:t>
      </w:r>
      <w:r w:rsidR="00D07DD2">
        <w:rPr>
          <w:color w:val="000000"/>
          <w:sz w:val="28"/>
          <w:szCs w:val="28"/>
        </w:rPr>
        <w:t xml:space="preserve"> </w:t>
      </w:r>
      <w:proofErr w:type="spellStart"/>
      <w:r w:rsidR="00D07DD2">
        <w:rPr>
          <w:color w:val="000000"/>
          <w:sz w:val="28"/>
          <w:szCs w:val="28"/>
        </w:rPr>
        <w:t>мнемотаблицами</w:t>
      </w:r>
      <w:proofErr w:type="spellEnd"/>
      <w:r w:rsidR="00133D5A">
        <w:rPr>
          <w:color w:val="000000"/>
          <w:sz w:val="28"/>
          <w:szCs w:val="28"/>
        </w:rPr>
        <w:t>, играми на липучках</w:t>
      </w:r>
      <w:r w:rsidRPr="00670D20">
        <w:rPr>
          <w:color w:val="000000"/>
          <w:sz w:val="28"/>
          <w:szCs w:val="28"/>
        </w:rPr>
        <w:t xml:space="preserve"> сопровождается игрой.</w:t>
      </w:r>
    </w:p>
    <w:p w:rsidR="00081451" w:rsidRPr="00670D20" w:rsidRDefault="00081451" w:rsidP="00081451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70D20">
        <w:rPr>
          <w:bCs/>
          <w:color w:val="000000"/>
          <w:sz w:val="28"/>
          <w:szCs w:val="28"/>
        </w:rPr>
        <w:t>В-третьих</w:t>
      </w:r>
      <w:r w:rsidRPr="00670D20">
        <w:rPr>
          <w:color w:val="000000"/>
          <w:sz w:val="28"/>
          <w:szCs w:val="28"/>
        </w:rPr>
        <w:t>, позволяет воспитаннику проявлять инициативность и самостоятельность в разных видах деятельности – игре, занятии, общении и др.</w:t>
      </w:r>
    </w:p>
    <w:p w:rsidR="00081451" w:rsidRPr="00670D20" w:rsidRDefault="00081451" w:rsidP="00081451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70D20">
        <w:rPr>
          <w:bCs/>
          <w:color w:val="000000"/>
          <w:sz w:val="28"/>
          <w:szCs w:val="28"/>
        </w:rPr>
        <w:t>В-четвертых</w:t>
      </w:r>
      <w:r w:rsidRPr="00670D20">
        <w:rPr>
          <w:color w:val="000000"/>
          <w:sz w:val="28"/>
          <w:szCs w:val="28"/>
        </w:rPr>
        <w:t>, формирует у детей познавательную активность, способствует воспитанию социально активной личности, формирует навыки общения и сотворчества.</w:t>
      </w:r>
    </w:p>
    <w:p w:rsidR="00081451" w:rsidRPr="00670D20" w:rsidRDefault="00081451" w:rsidP="00081451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70D20">
        <w:rPr>
          <w:bCs/>
          <w:color w:val="000000"/>
          <w:sz w:val="28"/>
          <w:szCs w:val="28"/>
        </w:rPr>
        <w:t>В-пятых</w:t>
      </w:r>
      <w:r w:rsidRPr="00670D20">
        <w:rPr>
          <w:color w:val="000000"/>
          <w:sz w:val="28"/>
          <w:szCs w:val="28"/>
        </w:rPr>
        <w:t>, объединяет игру с исследовательской и экспериментальной деятельностью, предоставляют ребенку возможность экспериментировать и созидать свой собственный мир, где нет границ.</w:t>
      </w:r>
    </w:p>
    <w:p w:rsidR="00081451" w:rsidRPr="00BB1052" w:rsidRDefault="00081451" w:rsidP="0008145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081451" w:rsidRDefault="00081451" w:rsidP="0008145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B105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Актуальность проекта.</w:t>
      </w:r>
      <w:r w:rsidRPr="00BB1052">
        <w:rPr>
          <w:rFonts w:ascii="Helvetica Neue" w:eastAsia="Times New Roman" w:hAnsi="Helvetica Neue" w:cs="Times New Roman"/>
          <w:b/>
          <w:bCs/>
          <w:color w:val="000000"/>
          <w:sz w:val="36"/>
          <w:szCs w:val="36"/>
          <w:lang w:eastAsia="ru-RU"/>
        </w:rPr>
        <w:t> 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Актуальность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использования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мнемотехники</w:t>
      </w:r>
      <w:r w:rsidR="00133D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кругов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 w:rsidR="00133D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игр на липучках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</w:t>
      </w:r>
      <w:r w:rsidR="00133D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младших 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дошкольников обусловлена тем, что как раз в этом возрасте у детей преобладает зрительно-образная память. Чаще всего запоминание происходит непроизвольно, просто потому, что какой-то предмет или явление попали в поле зрения ребенка. Если же он будет пытаться выучить и запомнить то, что не подкреплено наглядной картинкой, нечто абстрактное, то на успех рассчитывать не стоит. Мнемотехника</w:t>
      </w:r>
      <w:r w:rsidR="00133D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круги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 w:rsidR="00133D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игры на липучках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ля </w:t>
      </w:r>
      <w:r w:rsidR="004514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младших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дошкольников как раз помогут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упростить процесс </w:t>
      </w:r>
      <w:r w:rsidR="004514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развития речи.</w:t>
      </w:r>
    </w:p>
    <w:p w:rsidR="00081451" w:rsidRPr="00BB1052" w:rsidRDefault="00081451" w:rsidP="0008145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75375E" w:rsidRDefault="00081451" w:rsidP="0008145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B105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Новизна проекта</w:t>
      </w:r>
      <w:r w:rsidR="007537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75375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заключается в целесообразном слиянии наглядности плана высказывания и игрового характера деятельности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7537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Действуя с пособиями, дети получают возможность использовать два сенсорных канала: </w:t>
      </w:r>
    </w:p>
    <w:p w:rsidR="0075375E" w:rsidRDefault="0075375E" w:rsidP="0008145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визуальный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(видят картинку-схему);</w:t>
      </w:r>
    </w:p>
    <w:p w:rsidR="00081451" w:rsidRDefault="0075375E" w:rsidP="0008145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аудиальный (слышат пояснение воспитателя и рассказы</w:t>
      </w:r>
      <w:r w:rsidR="005B17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описания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сверстников)</w:t>
      </w:r>
      <w:r w:rsidR="005B17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</w:p>
    <w:p w:rsidR="00081451" w:rsidRPr="00BB1052" w:rsidRDefault="00081451" w:rsidP="0008145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081451" w:rsidRPr="00AB7D6F" w:rsidRDefault="00081451" w:rsidP="00081451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AB7D6F">
        <w:rPr>
          <w:rFonts w:ascii="Times New Roman" w:hAnsi="Times New Roman"/>
          <w:b/>
          <w:sz w:val="28"/>
          <w:szCs w:val="28"/>
        </w:rPr>
        <w:t>Тип проекта:</w:t>
      </w:r>
    </w:p>
    <w:p w:rsidR="00081451" w:rsidRPr="00AB7D6F" w:rsidRDefault="00081451" w:rsidP="00081451">
      <w:pPr>
        <w:pStyle w:val="1"/>
        <w:numPr>
          <w:ilvl w:val="0"/>
          <w:numId w:val="14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B7D6F">
        <w:rPr>
          <w:rFonts w:ascii="Times New Roman" w:hAnsi="Times New Roman"/>
          <w:sz w:val="28"/>
          <w:szCs w:val="28"/>
          <w:u w:val="single"/>
        </w:rPr>
        <w:t>по доминирующему методу:</w:t>
      </w:r>
      <w:r w:rsidRPr="00AB7D6F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6F2C1D">
        <w:rPr>
          <w:rFonts w:ascii="Times New Roman" w:hAnsi="Times New Roman"/>
          <w:sz w:val="28"/>
          <w:szCs w:val="28"/>
        </w:rPr>
        <w:t>развивающий</w:t>
      </w:r>
      <w:proofErr w:type="gramEnd"/>
      <w:r w:rsidRPr="00AB7D6F">
        <w:rPr>
          <w:rFonts w:ascii="Times New Roman" w:hAnsi="Times New Roman"/>
          <w:sz w:val="28"/>
          <w:szCs w:val="28"/>
        </w:rPr>
        <w:t>;</w:t>
      </w:r>
    </w:p>
    <w:p w:rsidR="00081451" w:rsidRPr="00AB7D6F" w:rsidRDefault="00081451" w:rsidP="00081451">
      <w:pPr>
        <w:pStyle w:val="1"/>
        <w:numPr>
          <w:ilvl w:val="0"/>
          <w:numId w:val="14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AB7D6F">
        <w:rPr>
          <w:rFonts w:ascii="Times New Roman" w:hAnsi="Times New Roman"/>
          <w:sz w:val="28"/>
          <w:szCs w:val="28"/>
          <w:u w:val="single"/>
        </w:rPr>
        <w:t>по характеру содержания:</w:t>
      </w:r>
      <w:r w:rsidRPr="00AB7D6F">
        <w:rPr>
          <w:rFonts w:ascii="Times New Roman" w:hAnsi="Times New Roman"/>
          <w:sz w:val="28"/>
          <w:szCs w:val="28"/>
        </w:rPr>
        <w:t xml:space="preserve"> ребенок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AB7D6F">
        <w:rPr>
          <w:rFonts w:ascii="Times New Roman" w:hAnsi="Times New Roman"/>
          <w:sz w:val="28"/>
          <w:szCs w:val="28"/>
        </w:rPr>
        <w:t>- педагог - семья;</w:t>
      </w:r>
    </w:p>
    <w:p w:rsidR="00081451" w:rsidRPr="00AB7D6F" w:rsidRDefault="00081451" w:rsidP="00081451">
      <w:pPr>
        <w:pStyle w:val="1"/>
        <w:numPr>
          <w:ilvl w:val="0"/>
          <w:numId w:val="14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AB7D6F">
        <w:rPr>
          <w:rFonts w:ascii="Times New Roman" w:hAnsi="Times New Roman"/>
          <w:sz w:val="28"/>
          <w:szCs w:val="28"/>
          <w:u w:val="single"/>
        </w:rPr>
        <w:t>по характеру участия ребенка в проекте:</w:t>
      </w:r>
      <w:r w:rsidRPr="00AB7D6F">
        <w:rPr>
          <w:rFonts w:ascii="Times New Roman" w:hAnsi="Times New Roman"/>
          <w:sz w:val="28"/>
          <w:szCs w:val="28"/>
        </w:rPr>
        <w:t xml:space="preserve"> участник от зарождения идеи до получения результата;</w:t>
      </w:r>
    </w:p>
    <w:p w:rsidR="00081451" w:rsidRPr="00AB7D6F" w:rsidRDefault="00081451" w:rsidP="00081451">
      <w:pPr>
        <w:pStyle w:val="1"/>
        <w:numPr>
          <w:ilvl w:val="0"/>
          <w:numId w:val="14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AB7D6F">
        <w:rPr>
          <w:rFonts w:ascii="Times New Roman" w:hAnsi="Times New Roman"/>
          <w:sz w:val="28"/>
          <w:szCs w:val="28"/>
          <w:u w:val="single"/>
        </w:rPr>
        <w:t>по количеству участников:</w:t>
      </w:r>
      <w:r w:rsidRPr="00AB7D6F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AB7D6F">
        <w:rPr>
          <w:rFonts w:ascii="Times New Roman" w:hAnsi="Times New Roman"/>
          <w:sz w:val="28"/>
          <w:szCs w:val="28"/>
        </w:rPr>
        <w:t>групповой</w:t>
      </w:r>
      <w:proofErr w:type="gramEnd"/>
      <w:r w:rsidRPr="00AB7D6F">
        <w:rPr>
          <w:rFonts w:ascii="Times New Roman" w:hAnsi="Times New Roman"/>
          <w:sz w:val="28"/>
          <w:szCs w:val="28"/>
        </w:rPr>
        <w:t>;</w:t>
      </w:r>
    </w:p>
    <w:p w:rsidR="00081451" w:rsidRPr="00AB7D6F" w:rsidRDefault="00081451" w:rsidP="00081451">
      <w:pPr>
        <w:pStyle w:val="1"/>
        <w:numPr>
          <w:ilvl w:val="0"/>
          <w:numId w:val="14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AB7D6F">
        <w:rPr>
          <w:rFonts w:ascii="Times New Roman" w:hAnsi="Times New Roman"/>
          <w:sz w:val="28"/>
          <w:szCs w:val="28"/>
          <w:u w:val="single"/>
        </w:rPr>
        <w:t>по продолжительности:</w:t>
      </w:r>
      <w:r w:rsidRPr="00AB7D6F">
        <w:rPr>
          <w:rFonts w:ascii="Times New Roman" w:hAnsi="Times New Roman"/>
          <w:sz w:val="28"/>
          <w:szCs w:val="28"/>
        </w:rPr>
        <w:t xml:space="preserve"> </w:t>
      </w:r>
      <w:r w:rsidR="0033081F">
        <w:rPr>
          <w:rFonts w:ascii="Times New Roman" w:hAnsi="Times New Roman"/>
          <w:sz w:val="28"/>
          <w:szCs w:val="28"/>
        </w:rPr>
        <w:t>1</w:t>
      </w:r>
      <w:r w:rsidR="006F2C1D">
        <w:rPr>
          <w:rFonts w:ascii="Times New Roman" w:hAnsi="Times New Roman"/>
          <w:sz w:val="28"/>
          <w:szCs w:val="28"/>
        </w:rPr>
        <w:t xml:space="preserve"> год</w:t>
      </w:r>
      <w:r w:rsidRPr="00AB7D6F">
        <w:rPr>
          <w:rFonts w:ascii="Times New Roman" w:hAnsi="Times New Roman"/>
          <w:sz w:val="28"/>
          <w:szCs w:val="28"/>
        </w:rPr>
        <w:t>.</w:t>
      </w:r>
    </w:p>
    <w:p w:rsidR="00081451" w:rsidRPr="00AB7D6F" w:rsidRDefault="00081451" w:rsidP="00081451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081451" w:rsidRPr="00AB7D6F" w:rsidRDefault="00081451" w:rsidP="00081451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AB7D6F">
        <w:rPr>
          <w:rFonts w:ascii="Times New Roman" w:hAnsi="Times New Roman"/>
          <w:b/>
          <w:sz w:val="28"/>
          <w:szCs w:val="28"/>
        </w:rPr>
        <w:t xml:space="preserve">Форма совместной деятельности: </w:t>
      </w:r>
      <w:r w:rsidRPr="00AB7D6F">
        <w:rPr>
          <w:rFonts w:ascii="Times New Roman" w:hAnsi="Times New Roman"/>
          <w:sz w:val="28"/>
          <w:szCs w:val="28"/>
        </w:rPr>
        <w:t>сотрудничество.</w:t>
      </w:r>
    </w:p>
    <w:p w:rsidR="00081451" w:rsidRPr="00BB1052" w:rsidRDefault="00081451" w:rsidP="0008145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081451" w:rsidRDefault="00081451" w:rsidP="0008145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B105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 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Развивать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связную речь детей младшего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дошкольного возраста </w:t>
      </w:r>
      <w:r w:rsidR="004F0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через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использова</w:t>
      </w:r>
      <w:r w:rsidR="004F0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ние мнемотехники,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кругов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 w:rsidR="004F0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игр на липучках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81451" w:rsidRPr="00BB1052" w:rsidRDefault="00081451" w:rsidP="0008145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33D5A" w:rsidRDefault="00133D5A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133D5A" w:rsidRDefault="00133D5A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81451" w:rsidRPr="00BB1052" w:rsidRDefault="00081451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B105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Задачи проекта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</w:p>
    <w:p w:rsidR="00081451" w:rsidRPr="00BB1052" w:rsidRDefault="00081451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081451" w:rsidRPr="00BB1052" w:rsidRDefault="00C544AC" w:rsidP="00FC595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spacing w:before="30" w:after="3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133D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чить </w:t>
      </w:r>
      <w:r w:rsidR="00081451"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детей работать с опорой на </w:t>
      </w:r>
      <w:proofErr w:type="spellStart"/>
      <w:r w:rsidR="00081451"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мнемотаблицу</w:t>
      </w:r>
      <w:proofErr w:type="spellEnd"/>
      <w:r w:rsidR="00133D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круги </w:t>
      </w:r>
      <w:proofErr w:type="spellStart"/>
      <w:r w:rsidR="00133D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 w:rsidR="00133D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игр на липучках</w:t>
      </w:r>
      <w:r w:rsidR="00081451"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 составлении описательных расс</w:t>
      </w:r>
      <w:r w:rsidR="00081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казов, заучивании стихотворений, рассказывание сказок.</w:t>
      </w:r>
    </w:p>
    <w:p w:rsidR="00081451" w:rsidRPr="00133D5A" w:rsidRDefault="00133D5A" w:rsidP="00FC595C">
      <w:pPr>
        <w:numPr>
          <w:ilvl w:val="0"/>
          <w:numId w:val="2"/>
        </w:numPr>
        <w:shd w:val="clear" w:color="auto" w:fill="FFFFFF"/>
        <w:tabs>
          <w:tab w:val="clear" w:pos="720"/>
          <w:tab w:val="num" w:pos="0"/>
        </w:tabs>
        <w:spacing w:before="30" w:after="3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Развивать и </w:t>
      </w:r>
      <w:r w:rsidR="00081451"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совершенствовать связную речь в ходе рассказов по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различным </w:t>
      </w:r>
      <w:r w:rsidR="00081451"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темам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помощью кругов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мнемотаблиц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игр на липучках</w:t>
      </w:r>
      <w:r w:rsidR="00081451"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133D5A" w:rsidRDefault="00133D5A" w:rsidP="00FC595C">
      <w:pPr>
        <w:pStyle w:val="a4"/>
        <w:numPr>
          <w:ilvl w:val="0"/>
          <w:numId w:val="2"/>
        </w:numPr>
        <w:tabs>
          <w:tab w:val="clear" w:pos="720"/>
          <w:tab w:val="num" w:pos="0"/>
        </w:tabs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3D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Автоматизировать звуки в речи с помощью кругов </w:t>
      </w:r>
      <w:proofErr w:type="spellStart"/>
      <w:r w:rsidRPr="00133D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 w:rsidRPr="00133D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33D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мнемотаблиц</w:t>
      </w:r>
      <w:proofErr w:type="spellEnd"/>
      <w:r w:rsidRPr="00133D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игр на липучках;</w:t>
      </w:r>
    </w:p>
    <w:p w:rsidR="00081451" w:rsidRDefault="00FC595C" w:rsidP="00C544AC">
      <w:pPr>
        <w:pStyle w:val="a4"/>
        <w:numPr>
          <w:ilvl w:val="0"/>
          <w:numId w:val="2"/>
        </w:numPr>
        <w:tabs>
          <w:tab w:val="clear" w:pos="720"/>
          <w:tab w:val="num" w:pos="0"/>
        </w:tabs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9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Обогащать</w:t>
      </w:r>
      <w:r w:rsidR="00133D5A" w:rsidRPr="00FC59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пассивный и активный словарь </w:t>
      </w:r>
      <w:r w:rsidRPr="00FC59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детей младшего дошкольного возраста</w:t>
      </w:r>
      <w:r w:rsidRPr="00FC595C">
        <w:t xml:space="preserve"> </w:t>
      </w:r>
      <w:r w:rsidRPr="00FC59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помощью кругов </w:t>
      </w:r>
      <w:proofErr w:type="spellStart"/>
      <w:r w:rsidRPr="00FC59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 w:rsidRPr="00FC59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FC59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мнемотаблиц</w:t>
      </w:r>
      <w:proofErr w:type="spellEnd"/>
      <w:r w:rsidRPr="00FC59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игр на липучках</w:t>
      </w:r>
      <w:r w:rsidR="00C544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74852" w:rsidRDefault="00874852" w:rsidP="00C544AC">
      <w:pPr>
        <w:pStyle w:val="a4"/>
        <w:numPr>
          <w:ilvl w:val="0"/>
          <w:numId w:val="2"/>
        </w:numPr>
        <w:tabs>
          <w:tab w:val="clear" w:pos="720"/>
          <w:tab w:val="num" w:pos="0"/>
        </w:tabs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Привлечь родителей к проблеме развития речи детей младшего дошкольного возраста.</w:t>
      </w:r>
    </w:p>
    <w:p w:rsidR="00874852" w:rsidRDefault="00874852" w:rsidP="00C544AC">
      <w:pPr>
        <w:pStyle w:val="a4"/>
        <w:numPr>
          <w:ilvl w:val="0"/>
          <w:numId w:val="2"/>
        </w:numPr>
        <w:tabs>
          <w:tab w:val="clear" w:pos="720"/>
          <w:tab w:val="num" w:pos="0"/>
        </w:tabs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Познакомить родителей с методиками по развитию речи детей младшего дошкольного возраста: «Круги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Мнемотаблицы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«Игры на липучках».</w:t>
      </w:r>
    </w:p>
    <w:p w:rsidR="00874852" w:rsidRPr="00C544AC" w:rsidRDefault="00874852" w:rsidP="00C544AC">
      <w:pPr>
        <w:pStyle w:val="a4"/>
        <w:numPr>
          <w:ilvl w:val="0"/>
          <w:numId w:val="2"/>
        </w:numPr>
        <w:tabs>
          <w:tab w:val="clear" w:pos="720"/>
          <w:tab w:val="num" w:pos="0"/>
        </w:tabs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Дополнить развивающую предметно-пространственную среду дидактическим материалом по различным темам: круги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мнемотаблицы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игры на липучках. </w:t>
      </w:r>
    </w:p>
    <w:p w:rsidR="00081451" w:rsidRPr="00C544AC" w:rsidRDefault="00081451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44A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Гипотеза:</w:t>
      </w:r>
      <w:r w:rsidRPr="00C544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Если систематически использовать мнемотехнику</w:t>
      </w:r>
      <w:r w:rsidR="00C544AC" w:rsidRPr="00C544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C544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круги </w:t>
      </w:r>
      <w:proofErr w:type="spellStart"/>
      <w:r w:rsidRPr="00C544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 w:rsidR="00C544AC" w:rsidRPr="00C544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игры на липучках</w:t>
      </w:r>
      <w:r w:rsidRPr="00C544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то расширяется представление ребёнка об окружающем мире, сформируется связная речь, что в дальнейшем приведёт к развитию познавательной активности и коммуникативных навыков, которые в свою очередь помогут в социальной адаптации ребёнка.</w:t>
      </w:r>
    </w:p>
    <w:p w:rsidR="00081451" w:rsidRPr="00BB1052" w:rsidRDefault="00081451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B105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Принципы:</w:t>
      </w:r>
    </w:p>
    <w:p w:rsidR="00081451" w:rsidRPr="00BB1052" w:rsidRDefault="00081451" w:rsidP="0008145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Принцип развивающего</w:t>
      </w:r>
      <w:r w:rsidRPr="00D65C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D65CD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образования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 соответствии с которым главной целью является развитие ребенка;</w:t>
      </w:r>
    </w:p>
    <w:p w:rsidR="00081451" w:rsidRDefault="00081451" w:rsidP="0008145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Принцип научной обоснованности и практической применимости - содержание работы соответствует основным положениям возрастной психологии и дошкольной педагогики, и имеет возможность реализации в массовой практике дошкольного образования.</w:t>
      </w:r>
    </w:p>
    <w:p w:rsidR="00081451" w:rsidRPr="00BB1052" w:rsidRDefault="00081451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081451" w:rsidRPr="004C5AE2" w:rsidRDefault="00081451" w:rsidP="00081451">
      <w:pPr>
        <w:shd w:val="clear" w:color="auto" w:fill="FFFFFF"/>
        <w:spacing w:after="0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B1052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Научная основа данного проекта</w:t>
      </w:r>
      <w:r w:rsidRPr="00BB105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базируется на методических разработках</w:t>
      </w:r>
      <w:proofErr w:type="gramStart"/>
      <w:r w:rsidRPr="00BB105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:</w:t>
      </w:r>
      <w:proofErr w:type="gram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</w:t>
      </w:r>
      <w:r w:rsidRPr="004C5AE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</w:t>
      </w:r>
      <w:r w:rsidRPr="004C5A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методика сенсорно-графических схем (Воробьева В.Н.);</w:t>
      </w:r>
    </w:p>
    <w:p w:rsidR="00081451" w:rsidRPr="004C5AE2" w:rsidRDefault="00081451" w:rsidP="00D0727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5A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предметно-схематические модели (Ткаченко Т.Н.);</w:t>
      </w:r>
    </w:p>
    <w:p w:rsidR="00081451" w:rsidRPr="004C5AE2" w:rsidRDefault="00081451" w:rsidP="00D0727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5A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блоки-квадраты (Глухова В.П.);</w:t>
      </w:r>
    </w:p>
    <w:p w:rsidR="00081451" w:rsidRPr="004C5AE2" w:rsidRDefault="00081451" w:rsidP="00D0727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5A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коллаж (</w:t>
      </w:r>
      <w:proofErr w:type="spellStart"/>
      <w:r w:rsidRPr="004C5A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Большева</w:t>
      </w:r>
      <w:proofErr w:type="spellEnd"/>
      <w:r w:rsidRPr="004C5A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Т.В.);</w:t>
      </w:r>
    </w:p>
    <w:p w:rsidR="00081451" w:rsidRPr="004C5AE2" w:rsidRDefault="00081451" w:rsidP="00D0727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5A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схема составления рассказа (</w:t>
      </w:r>
      <w:proofErr w:type="spellStart"/>
      <w:r w:rsidRPr="004C5A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Ефименкова</w:t>
      </w:r>
      <w:proofErr w:type="spellEnd"/>
      <w:r w:rsidRPr="004C5A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Л.Н.).</w:t>
      </w:r>
    </w:p>
    <w:p w:rsidR="00081451" w:rsidRDefault="00D0727F" w:rsidP="0033081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D0727F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- методика работы с Кругами </w:t>
      </w:r>
      <w:proofErr w:type="spellStart"/>
      <w:r w:rsidRPr="00D0727F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Луллия</w:t>
      </w:r>
      <w:proofErr w:type="spellEnd"/>
      <w:r w:rsidRPr="00D0727F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[Электронный ресурс]. </w:t>
      </w:r>
    </w:p>
    <w:p w:rsidR="0033081F" w:rsidRDefault="0033081F" w:rsidP="0033081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</w:p>
    <w:p w:rsidR="000C1BFE" w:rsidRDefault="000C1BFE" w:rsidP="0033081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</w:p>
    <w:p w:rsidR="000C1BFE" w:rsidRPr="0033081F" w:rsidRDefault="000C1BFE" w:rsidP="0033081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</w:p>
    <w:p w:rsidR="00081451" w:rsidRPr="00BB1052" w:rsidRDefault="00081451" w:rsidP="00E027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B105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Ожидаемые результаты:</w:t>
      </w:r>
    </w:p>
    <w:p w:rsidR="00081451" w:rsidRPr="00BB1052" w:rsidRDefault="00081451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E027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понимают и составляют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тематические рассказы при помощи графических аналогий, пересказыва</w:t>
      </w:r>
      <w:r w:rsidR="00E027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ют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сказки — как на занятии, так и в повседневной жизни</w:t>
      </w:r>
      <w:r w:rsidR="00E027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запоминают стихи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081451" w:rsidRPr="00BB1052" w:rsidRDefault="00081451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E027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 умеют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сравнивать, выделять существенные признаки;</w:t>
      </w:r>
    </w:p>
    <w:p w:rsidR="00081451" w:rsidRPr="00BB1052" w:rsidRDefault="00081451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E027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детей повысился познавательный интерес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081451" w:rsidRDefault="00081451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E027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детей активизируется </w:t>
      </w: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словарный запас;</w:t>
      </w:r>
    </w:p>
    <w:p w:rsidR="00E02779" w:rsidRPr="00BB1052" w:rsidRDefault="00E02779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дети </w:t>
      </w:r>
      <w:r w:rsidR="007D1D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умеют с помощью воспитателя инсценировать и драматизировать отрывки из сказок;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081451" w:rsidRDefault="00081451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FF6600"/>
          <w:sz w:val="28"/>
          <w:szCs w:val="28"/>
          <w:lang w:eastAsia="ru-RU"/>
        </w:rPr>
      </w:pPr>
      <w:r w:rsidRPr="00BB1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преодоление робости, застенчивости, умение высказывать свои мысли и мнение</w:t>
      </w:r>
      <w:r w:rsidRPr="00BB1052">
        <w:rPr>
          <w:rFonts w:ascii="Times New Roman" w:eastAsia="Times New Roman" w:hAnsi="Times New Roman" w:cs="Times New Roman"/>
          <w:color w:val="FF6600"/>
          <w:sz w:val="28"/>
          <w:szCs w:val="28"/>
          <w:lang w:eastAsia="ru-RU"/>
        </w:rPr>
        <w:t>.</w:t>
      </w:r>
    </w:p>
    <w:p w:rsidR="00081451" w:rsidRPr="00A35CFF" w:rsidRDefault="00081451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1451" w:rsidRPr="00A35CFF" w:rsidRDefault="00081451" w:rsidP="0008145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5CFF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Практическая значимость инновационной деятельности</w:t>
      </w:r>
      <w:r w:rsidRP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</w:t>
      </w:r>
      <w:r w:rsidRPr="00A35CFF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состоит в том, что:</w:t>
      </w:r>
    </w:p>
    <w:p w:rsidR="00081451" w:rsidRPr="00A35CFF" w:rsidRDefault="00081451" w:rsidP="0008145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- будет разработано комплексное программно-методическое обеспечение развития речевой активности дошкольников: методические материалы по работе с </w:t>
      </w:r>
      <w:proofErr w:type="spellStart"/>
      <w:r w:rsid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мнемотаблицами</w:t>
      </w:r>
      <w:proofErr w:type="spellEnd"/>
      <w:r w:rsid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кругами </w:t>
      </w:r>
      <w:proofErr w:type="spellStart"/>
      <w:r w:rsid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Луллия</w:t>
      </w:r>
      <w:proofErr w:type="spellEnd"/>
      <w:r w:rsid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, играми на липучках;</w:t>
      </w:r>
    </w:p>
    <w:p w:rsidR="00081451" w:rsidRPr="00A35CFF" w:rsidRDefault="00081451" w:rsidP="0008145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 разработаны и апробированы рекомендации по формированию речевой активности дошкольников для педагогов (консультации, планы образовательной деятельности с детьми, консультации взаимодействия с родителями);</w:t>
      </w:r>
    </w:p>
    <w:p w:rsidR="00081451" w:rsidRPr="00A35CFF" w:rsidRDefault="00081451" w:rsidP="0008145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- предложены новые формы взаимодействия </w:t>
      </w:r>
      <w:proofErr w:type="spellStart"/>
      <w:r w:rsid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воспитателчя</w:t>
      </w:r>
      <w:proofErr w:type="spellEnd"/>
      <w:r w:rsidRP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с родителями по развитию речевой активности дошкольников (сотрудничество при создании коллективного проекта);</w:t>
      </w:r>
    </w:p>
    <w:p w:rsidR="00081451" w:rsidRPr="00A35CFF" w:rsidRDefault="00081451" w:rsidP="0008145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- спроектирована </w:t>
      </w:r>
      <w:r w:rsid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речевая </w:t>
      </w:r>
      <w:r w:rsidRP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развивающая среда группы, способствующая развитию </w:t>
      </w:r>
      <w:r w:rsid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речи</w:t>
      </w:r>
      <w:r w:rsidRP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у детей</w:t>
      </w:r>
      <w:r w:rsid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с помощью </w:t>
      </w:r>
      <w:proofErr w:type="spellStart"/>
      <w:r w:rsid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мнемотаблиц</w:t>
      </w:r>
      <w:proofErr w:type="spellEnd"/>
      <w:r w:rsid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кругов </w:t>
      </w:r>
      <w:proofErr w:type="spellStart"/>
      <w:r w:rsid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Луллия</w:t>
      </w:r>
      <w:proofErr w:type="spellEnd"/>
      <w:r w:rsid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, игр</w:t>
      </w:r>
      <w:r w:rsidR="00A35CFF" w:rsidRP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на липучках</w:t>
      </w:r>
      <w:r w:rsidRPr="00A35C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;</w:t>
      </w:r>
    </w:p>
    <w:p w:rsidR="00081451" w:rsidRPr="0033081F" w:rsidRDefault="00081451" w:rsidP="00A35CFF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Материалы инновационной деятельности могут быть использованы в практике дошкольного учреждения.</w:t>
      </w:r>
    </w:p>
    <w:p w:rsidR="00081451" w:rsidRPr="0033081F" w:rsidRDefault="00081451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1451" w:rsidRPr="0033081F" w:rsidRDefault="00081451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Этапы реализации проекта:</w:t>
      </w:r>
    </w:p>
    <w:p w:rsidR="00081451" w:rsidRPr="0033081F" w:rsidRDefault="00081451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 этап – подготовительный.</w:t>
      </w:r>
    </w:p>
    <w:p w:rsidR="00081451" w:rsidRPr="0033081F" w:rsidRDefault="00081451" w:rsidP="00081451">
      <w:pPr>
        <w:numPr>
          <w:ilvl w:val="0"/>
          <w:numId w:val="8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Изучение научно-педагогической литературы по использованию мнемотехники  кругов </w:t>
      </w:r>
      <w:proofErr w:type="spellStart"/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 w:rsidR="000849BF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игр на липучках</w:t>
      </w: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развития связной речи детей;</w:t>
      </w:r>
    </w:p>
    <w:p w:rsidR="00081451" w:rsidRPr="0033081F" w:rsidRDefault="00081451" w:rsidP="00081451">
      <w:pPr>
        <w:numPr>
          <w:ilvl w:val="0"/>
          <w:numId w:val="8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Изучение опыта работы педагогов по использованию мнемотехники</w:t>
      </w:r>
      <w:r w:rsidR="004C2BEE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кругов </w:t>
      </w:r>
      <w:proofErr w:type="spellStart"/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 w:rsidR="004C2BEE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 игр на липучках</w:t>
      </w: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сети Интернет (статьи, методические разработки, образцы схем);</w:t>
      </w:r>
    </w:p>
    <w:p w:rsidR="00081451" w:rsidRPr="0033081F" w:rsidRDefault="00081451" w:rsidP="00081451">
      <w:pPr>
        <w:numPr>
          <w:ilvl w:val="0"/>
          <w:numId w:val="8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Подбор и создание дидактических пособий (</w:t>
      </w:r>
      <w:r w:rsidR="000849BF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 на липучках</w:t>
      </w: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мнемотаблиц</w:t>
      </w:r>
      <w:proofErr w:type="spellEnd"/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кругов </w:t>
      </w:r>
      <w:proofErr w:type="spellStart"/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 w:rsidR="000849BF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3948A1" w:rsidRPr="0033081F" w:rsidRDefault="00081451" w:rsidP="003948A1">
      <w:pPr>
        <w:numPr>
          <w:ilvl w:val="0"/>
          <w:numId w:val="8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Изучение исходного уровня индивидуального развития речи воспитанников (по методике О. С. Ушаковой);</w:t>
      </w:r>
    </w:p>
    <w:p w:rsidR="003948A1" w:rsidRPr="0033081F" w:rsidRDefault="003948A1" w:rsidP="003948A1">
      <w:pPr>
        <w:numPr>
          <w:ilvl w:val="0"/>
          <w:numId w:val="8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Анкетирование родителей «Что такое развитие речи детей младшего дошкольного возраста?»</w:t>
      </w:r>
    </w:p>
    <w:p w:rsidR="00081451" w:rsidRPr="0033081F" w:rsidRDefault="00081451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 этап – практический.</w:t>
      </w:r>
    </w:p>
    <w:p w:rsidR="00081451" w:rsidRPr="0033081F" w:rsidRDefault="00797CE0" w:rsidP="00081451">
      <w:pPr>
        <w:numPr>
          <w:ilvl w:val="0"/>
          <w:numId w:val="9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Разработать перспективное</w:t>
      </w:r>
      <w:r w:rsidR="00081451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планирован</w:t>
      </w: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ие</w:t>
      </w:r>
      <w:r w:rsidR="00081451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использованием мнемотехник.</w:t>
      </w:r>
    </w:p>
    <w:p w:rsidR="00081451" w:rsidRPr="0033081F" w:rsidRDefault="00081451" w:rsidP="00081451">
      <w:pPr>
        <w:numPr>
          <w:ilvl w:val="0"/>
          <w:numId w:val="9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Разработать систему дидактических игр с кругами </w:t>
      </w:r>
      <w:proofErr w:type="spellStart"/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 w:rsidR="00797CE0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97CE0" w:rsidRPr="0033081F" w:rsidRDefault="00797CE0" w:rsidP="00081451">
      <w:pPr>
        <w:numPr>
          <w:ilvl w:val="0"/>
          <w:numId w:val="9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Сформировать картотеку игр на липучках.</w:t>
      </w:r>
    </w:p>
    <w:p w:rsidR="00081451" w:rsidRPr="0033081F" w:rsidRDefault="00081451" w:rsidP="00081451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Разработка папки-</w:t>
      </w:r>
      <w:proofErr w:type="spellStart"/>
      <w:r w:rsidR="00797CE0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предвижки</w:t>
      </w:r>
      <w:proofErr w:type="spellEnd"/>
      <w:r w:rsidR="00797CE0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«В помощь родителям».</w:t>
      </w:r>
    </w:p>
    <w:p w:rsidR="00081451" w:rsidRPr="0033081F" w:rsidRDefault="00081451" w:rsidP="00081451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Выставка </w:t>
      </w:r>
      <w:proofErr w:type="spellStart"/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мнемотаблиц</w:t>
      </w:r>
      <w:proofErr w:type="spellEnd"/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родительском уголке для развития речи детей дома.</w:t>
      </w:r>
    </w:p>
    <w:p w:rsidR="00081451" w:rsidRPr="0033081F" w:rsidRDefault="00081451" w:rsidP="00081451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Мастер-класс по работе с кругами </w:t>
      </w:r>
      <w:proofErr w:type="spellStart"/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дома.</w:t>
      </w:r>
    </w:p>
    <w:p w:rsidR="00081451" w:rsidRPr="0033081F" w:rsidRDefault="00081451" w:rsidP="00081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 этап – заключительный:</w:t>
      </w:r>
    </w:p>
    <w:p w:rsidR="00081451" w:rsidRPr="0033081F" w:rsidRDefault="00081451" w:rsidP="00081451">
      <w:pPr>
        <w:numPr>
          <w:ilvl w:val="0"/>
          <w:numId w:val="11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изучения индивидуального речевого развития детей после реализации проекта;</w:t>
      </w:r>
    </w:p>
    <w:p w:rsidR="00081451" w:rsidRPr="0033081F" w:rsidRDefault="00081451" w:rsidP="00081451">
      <w:pPr>
        <w:numPr>
          <w:ilvl w:val="0"/>
          <w:numId w:val="11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Обобщение полученных результатов;</w:t>
      </w:r>
    </w:p>
    <w:p w:rsidR="00081451" w:rsidRPr="0033081F" w:rsidRDefault="00797CE0" w:rsidP="00081451">
      <w:pPr>
        <w:numPr>
          <w:ilvl w:val="0"/>
          <w:numId w:val="11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Доклад на педагогическом совете </w:t>
      </w:r>
      <w:r w:rsidR="00081451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педагогов.</w:t>
      </w:r>
    </w:p>
    <w:p w:rsidR="003948A1" w:rsidRPr="0033081F" w:rsidRDefault="003948A1" w:rsidP="003948A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948A1" w:rsidRPr="0033081F" w:rsidRDefault="003948A1" w:rsidP="003948A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Подготовительный этап</w:t>
      </w:r>
    </w:p>
    <w:p w:rsidR="001B2BEA" w:rsidRPr="0033081F" w:rsidRDefault="001B2BEA" w:rsidP="001B2BE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Цель:</w:t>
      </w: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создание условий для реализации проекта.</w:t>
      </w:r>
    </w:p>
    <w:p w:rsidR="001B2BEA" w:rsidRPr="0033081F" w:rsidRDefault="001B2BEA" w:rsidP="001B2BE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Мероприятия:</w:t>
      </w:r>
    </w:p>
    <w:p w:rsidR="001B2BEA" w:rsidRPr="0033081F" w:rsidRDefault="001B2BEA" w:rsidP="001B2BE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Изучить психолого-педагогическую литературу по данной теме.</w:t>
      </w:r>
    </w:p>
    <w:p w:rsidR="001B2BEA" w:rsidRPr="0033081F" w:rsidRDefault="001B2BEA" w:rsidP="001B2BE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Подобрать</w:t>
      </w:r>
      <w:r w:rsidR="00126440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методическое обеспечение по теме проекта</w:t>
      </w:r>
    </w:p>
    <w:p w:rsidR="001B2BEA" w:rsidRPr="0033081F" w:rsidRDefault="001B2BEA" w:rsidP="001B2BE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Обогатить развивающую предметно-пространственную среду группы</w:t>
      </w:r>
      <w:r w:rsidR="00126440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играми</w:t>
      </w: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B2BEA" w:rsidRPr="0033081F" w:rsidRDefault="001B2BEA" w:rsidP="003948A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E04738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Разработать мероприятия с родителями</w:t>
      </w:r>
      <w:r w:rsidR="00126440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 детьми</w:t>
      </w: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948A1" w:rsidRPr="0033081F" w:rsidRDefault="003948A1" w:rsidP="00F074DE">
      <w:pPr>
        <w:shd w:val="clear" w:color="auto" w:fill="FFFFFF"/>
        <w:spacing w:before="30" w:after="3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Проведение анкетирования родителей проходило в период со 5 сентября по 16 сентября 2022 года на тему «Что такое развитие речи детей младшего дошкольного возраста?», с целью выявления знаний родителей о понятии «речевое развитие», «круги </w:t>
      </w:r>
      <w:proofErr w:type="spellStart"/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</w:t>
      </w:r>
      <w:proofErr w:type="spellStart"/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мнемотаблицы</w:t>
      </w:r>
      <w:proofErr w:type="spellEnd"/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«игры на липучках», «</w:t>
      </w:r>
      <w:r w:rsidR="00DF398F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вязная речь», «грамматический строй речи», «активный словарный з</w:t>
      </w:r>
      <w:r w:rsidR="00DF398F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пас»</w:t>
      </w:r>
      <w:r w:rsidR="00DF398F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«культура речи»</w:t>
      </w: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948A1" w:rsidRPr="0033081F" w:rsidRDefault="003948A1" w:rsidP="003948A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результатам анкетирования было выявлено, что у родителей нет точных знаний о методах и формах развития </w:t>
      </w:r>
      <w:r w:rsidR="00801A54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речи </w:t>
      </w: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детей дошкольного возраста, о </w:t>
      </w:r>
      <w:r w:rsidR="00801A54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«кругах </w:t>
      </w:r>
      <w:proofErr w:type="spellStart"/>
      <w:r w:rsidR="00801A54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 w:rsidR="00801A54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</w:t>
      </w:r>
      <w:proofErr w:type="spellStart"/>
      <w:r w:rsidR="00801A54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мнемотаблицах</w:t>
      </w:r>
      <w:proofErr w:type="spellEnd"/>
      <w:r w:rsidR="00801A54"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«играх на липучках»</w:t>
      </w:r>
      <w:r w:rsidRPr="0033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      </w:t>
      </w:r>
    </w:p>
    <w:p w:rsidR="003948A1" w:rsidRPr="000C1BFE" w:rsidRDefault="003948A1" w:rsidP="00801A54">
      <w:pPr>
        <w:shd w:val="clear" w:color="auto" w:fill="FFFFFF"/>
        <w:spacing w:before="30" w:after="3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1B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Обдумывание идеи проекта, сбор информации, материала для реализации идеи. Главное, на что обращалось внимание - вовлечь родителей в </w:t>
      </w:r>
      <w:proofErr w:type="spellStart"/>
      <w:r w:rsidRPr="000C1B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воспитательно</w:t>
      </w:r>
      <w:proofErr w:type="spellEnd"/>
      <w:r w:rsidRPr="000C1B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-образовательный процесс, разнообразить формы работы с ними, пробудить интерес к жизни детей в детском саду. </w:t>
      </w:r>
    </w:p>
    <w:p w:rsidR="00F074DE" w:rsidRPr="00F074DE" w:rsidRDefault="00F074DE" w:rsidP="00F074DE">
      <w:pPr>
        <w:spacing w:before="30" w:after="3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C1B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Также </w:t>
      </w:r>
      <w:r w:rsidRPr="000C1BFE">
        <w:rPr>
          <w:rFonts w:ascii="Times New Roman" w:hAnsi="Times New Roman" w:cs="Times New Roman"/>
          <w:color w:val="000000"/>
          <w:sz w:val="28"/>
          <w:szCs w:val="28"/>
        </w:rPr>
        <w:t>в начале учебного года мы провели педагогическую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074DE">
        <w:rPr>
          <w:rFonts w:ascii="Times New Roman" w:hAnsi="Times New Roman" w:cs="Times New Roman"/>
          <w:color w:val="000000"/>
          <w:sz w:val="28"/>
          <w:szCs w:val="28"/>
        </w:rPr>
        <w:t xml:space="preserve">диагностику детей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младшего возраста </w:t>
      </w:r>
      <w:r w:rsidRPr="00F074DE">
        <w:rPr>
          <w:rFonts w:ascii="Times New Roman" w:hAnsi="Times New Roman" w:cs="Times New Roman"/>
          <w:color w:val="000000"/>
          <w:sz w:val="28"/>
          <w:szCs w:val="28"/>
        </w:rPr>
        <w:t>по развитию речи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F074DE">
        <w:rPr>
          <w:rFonts w:ascii="Times New Roman" w:hAnsi="Times New Roman" w:cs="Times New Roman"/>
          <w:color w:val="000000"/>
          <w:sz w:val="28"/>
          <w:szCs w:val="28"/>
        </w:rPr>
        <w:t xml:space="preserve"> Результаты диа</w:t>
      </w:r>
      <w:r w:rsidR="00064075">
        <w:rPr>
          <w:rFonts w:ascii="Times New Roman" w:hAnsi="Times New Roman" w:cs="Times New Roman"/>
          <w:color w:val="000000"/>
          <w:sz w:val="28"/>
          <w:szCs w:val="28"/>
        </w:rPr>
        <w:t>гностических данных показали: 78</w:t>
      </w:r>
      <w:r w:rsidRPr="00F074DE">
        <w:rPr>
          <w:rFonts w:ascii="Times New Roman" w:hAnsi="Times New Roman" w:cs="Times New Roman"/>
          <w:color w:val="000000"/>
          <w:sz w:val="28"/>
          <w:szCs w:val="28"/>
        </w:rPr>
        <w:t xml:space="preserve"> % детей с низким развитием связной речи. </w:t>
      </w:r>
      <w:proofErr w:type="gramStart"/>
      <w:r w:rsidRPr="00F074DE">
        <w:rPr>
          <w:rFonts w:ascii="Times New Roman" w:hAnsi="Times New Roman" w:cs="Times New Roman"/>
          <w:color w:val="000000"/>
          <w:sz w:val="28"/>
          <w:szCs w:val="28"/>
        </w:rPr>
        <w:t>Дети не могли без помощи взрослого составить рассказ по картине, затрудняли</w:t>
      </w:r>
      <w:r>
        <w:rPr>
          <w:rFonts w:ascii="Times New Roman" w:hAnsi="Times New Roman" w:cs="Times New Roman"/>
          <w:color w:val="000000"/>
          <w:sz w:val="28"/>
          <w:szCs w:val="28"/>
        </w:rPr>
        <w:t>сь при пересказе знакомой сказки</w:t>
      </w:r>
      <w:r w:rsidRPr="00F074DE">
        <w:rPr>
          <w:rFonts w:ascii="Times New Roman" w:hAnsi="Times New Roman" w:cs="Times New Roman"/>
          <w:color w:val="000000"/>
          <w:sz w:val="28"/>
          <w:szCs w:val="28"/>
        </w:rPr>
        <w:t xml:space="preserve">, с трудом вспоминали и читали стихотворения наизусть, при чтении стихотворений и пересказе не было выразительности и </w:t>
      </w:r>
      <w:r w:rsidRPr="00F074DE">
        <w:rPr>
          <w:rFonts w:ascii="Times New Roman" w:hAnsi="Times New Roman" w:cs="Times New Roman"/>
          <w:color w:val="000000"/>
          <w:sz w:val="28"/>
          <w:szCs w:val="28"/>
        </w:rPr>
        <w:lastRenderedPageBreak/>
        <w:t>интонации, речь детей звучала монотонно и прерывисто, так как слова в предложении не были согласованны, часто терялась последовательность изложения сюжета.</w:t>
      </w:r>
      <w:proofErr w:type="gramEnd"/>
      <w:r w:rsidRPr="00F074DE">
        <w:rPr>
          <w:rFonts w:ascii="Times New Roman" w:hAnsi="Times New Roman" w:cs="Times New Roman"/>
          <w:color w:val="000000"/>
          <w:sz w:val="28"/>
          <w:szCs w:val="28"/>
        </w:rPr>
        <w:t xml:space="preserve"> Очень</w:t>
      </w:r>
      <w:r w:rsidR="00064075">
        <w:rPr>
          <w:rFonts w:ascii="Times New Roman" w:hAnsi="Times New Roman" w:cs="Times New Roman"/>
          <w:color w:val="000000"/>
          <w:sz w:val="28"/>
          <w:szCs w:val="28"/>
        </w:rPr>
        <w:t xml:space="preserve"> бедный словарный запас, лишь 22</w:t>
      </w:r>
      <w:r w:rsidRPr="00F074DE">
        <w:rPr>
          <w:rFonts w:ascii="Times New Roman" w:hAnsi="Times New Roman" w:cs="Times New Roman"/>
          <w:color w:val="000000"/>
          <w:sz w:val="28"/>
          <w:szCs w:val="28"/>
        </w:rPr>
        <w:t xml:space="preserve">% </w:t>
      </w:r>
      <w:r w:rsidR="000C3167">
        <w:rPr>
          <w:rFonts w:ascii="Times New Roman" w:hAnsi="Times New Roman" w:cs="Times New Roman"/>
          <w:color w:val="000000"/>
          <w:sz w:val="28"/>
          <w:szCs w:val="28"/>
        </w:rPr>
        <w:t>ребёнка</w:t>
      </w:r>
      <w:r w:rsidRPr="00F074DE">
        <w:rPr>
          <w:rFonts w:ascii="Times New Roman" w:hAnsi="Times New Roman" w:cs="Times New Roman"/>
          <w:color w:val="000000"/>
          <w:sz w:val="28"/>
          <w:szCs w:val="28"/>
        </w:rPr>
        <w:t xml:space="preserve"> со средним уровнем формирования словаря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C1BFE">
        <w:rPr>
          <w:rFonts w:ascii="Times New Roman" w:hAnsi="Times New Roman" w:cs="Times New Roman"/>
          <w:b/>
          <w:color w:val="000000"/>
          <w:sz w:val="28"/>
          <w:szCs w:val="28"/>
        </w:rPr>
        <w:t>(П</w:t>
      </w:r>
      <w:r w:rsidR="000C1BFE" w:rsidRPr="000C1BFE">
        <w:rPr>
          <w:rFonts w:ascii="Times New Roman" w:hAnsi="Times New Roman" w:cs="Times New Roman"/>
          <w:b/>
          <w:color w:val="000000"/>
          <w:sz w:val="28"/>
          <w:szCs w:val="28"/>
        </w:rPr>
        <w:t>риложение: педагогическая диагностика</w:t>
      </w:r>
      <w:r w:rsidRPr="000C1BFE">
        <w:rPr>
          <w:rFonts w:ascii="Times New Roman" w:hAnsi="Times New Roman" w:cs="Times New Roman"/>
          <w:b/>
          <w:color w:val="000000"/>
          <w:sz w:val="28"/>
          <w:szCs w:val="28"/>
        </w:rPr>
        <w:t>)</w:t>
      </w:r>
      <w:r w:rsidRPr="00F074DE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948A1" w:rsidRDefault="003948A1" w:rsidP="003948A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797CE0" w:rsidRPr="004B7CDC" w:rsidRDefault="00037023" w:rsidP="00797CE0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B7CD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Практический этап</w:t>
      </w:r>
      <w:r w:rsidR="00797CE0" w:rsidRPr="004B7CD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797CE0" w:rsidRPr="004B7CD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заключается в разработке перспективных планов с использованием </w:t>
      </w:r>
      <w:proofErr w:type="spellStart"/>
      <w:r w:rsidR="00797CE0" w:rsidRPr="004B7CD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мнемотаблиц</w:t>
      </w:r>
      <w:proofErr w:type="spellEnd"/>
      <w:r w:rsidR="00797CE0" w:rsidRPr="004B7CD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, в разработке системы дидактических игр с кругами </w:t>
      </w:r>
      <w:proofErr w:type="spellStart"/>
      <w:r w:rsidR="00797CE0" w:rsidRPr="004B7CD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Луллия</w:t>
      </w:r>
      <w:proofErr w:type="spellEnd"/>
      <w:r w:rsidR="004711BB" w:rsidRPr="004B7CD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, в </w:t>
      </w:r>
      <w:proofErr w:type="spellStart"/>
      <w:r w:rsidR="004711BB" w:rsidRPr="004B7CD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сформированности</w:t>
      </w:r>
      <w:proofErr w:type="spellEnd"/>
      <w:r w:rsidR="004711BB" w:rsidRPr="004B7CD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797CE0" w:rsidRPr="004B7CD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картотеки игр на липучках. </w:t>
      </w:r>
      <w:r w:rsidR="0012644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</w:r>
      <w:r w:rsidR="00880270" w:rsidRPr="004B7CD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Сотрудничество с родителями на этом этапе состоит в том, что они принимали активное участие в подготовке демонстрационного материала, дидактических игр, в организации и пополнении развивающей предметно-пространственной среды.</w:t>
      </w:r>
    </w:p>
    <w:p w:rsidR="003F7F37" w:rsidRPr="003F7F37" w:rsidRDefault="003F7F37" w:rsidP="003F7F3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F7F37">
        <w:rPr>
          <w:rFonts w:ascii="Times New Roman" w:eastAsia="Times New Roman" w:hAnsi="Times New Roman" w:cs="Times New Roman"/>
          <w:b/>
          <w:sz w:val="28"/>
          <w:szCs w:val="28"/>
        </w:rPr>
        <w:t xml:space="preserve">Работа с детьми:  </w:t>
      </w:r>
      <w:r w:rsidR="000C1BFE">
        <w:rPr>
          <w:rFonts w:ascii="Times New Roman" w:eastAsia="Times New Roman" w:hAnsi="Times New Roman" w:cs="Times New Roman"/>
          <w:b/>
          <w:sz w:val="28"/>
          <w:szCs w:val="28"/>
        </w:rPr>
        <w:t>(Приложение: работа с детьми)</w:t>
      </w:r>
    </w:p>
    <w:p w:rsidR="009D133A" w:rsidRPr="009D133A" w:rsidRDefault="00754072" w:rsidP="001B2BEA">
      <w:pPr>
        <w:shd w:val="clear" w:color="auto" w:fill="FFFFFF"/>
        <w:spacing w:before="30" w:after="3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Изготовленные мною пособия,</w:t>
      </w:r>
      <w:r w:rsidR="009F61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«Круги </w:t>
      </w:r>
      <w:proofErr w:type="spellStart"/>
      <w:r w:rsidR="009F61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 w:rsidR="009F61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Мнемотаблицы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«Игры на липучках»</w:t>
      </w:r>
      <w:r w:rsidR="00F644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многофункциональны, позволяю</w:t>
      </w:r>
      <w:r w:rsidR="009D133A" w:rsidRPr="009D13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т, на ряду, с речевыми задачами, формировать навыки сотрудничества, взаимодействия и самостоятельности</w:t>
      </w:r>
      <w:r w:rsidR="001B2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B2BEA" w:rsidRDefault="009D133A" w:rsidP="009D133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D13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Варианты использования </w:t>
      </w:r>
      <w:r w:rsidRPr="009F61E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Кругов </w:t>
      </w:r>
      <w:proofErr w:type="spellStart"/>
      <w:r w:rsidRPr="009F61E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Луллия</w:t>
      </w:r>
      <w:proofErr w:type="spellEnd"/>
      <w:r w:rsidRPr="009D13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разработала  для каждого блока в соответствии с возрастными особенностями</w:t>
      </w:r>
      <w:r w:rsidR="001B2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9D133A" w:rsidRDefault="001B2BEA" w:rsidP="009D133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1B2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«Фрукты», «Овощи», «Одежда», «Животные»</w:t>
      </w:r>
      <w:r w:rsidR="001264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«Времена года»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и.т.д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.;</w:t>
      </w:r>
    </w:p>
    <w:p w:rsidR="001B2BEA" w:rsidRDefault="001B2BEA" w:rsidP="009D133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«Сказки»;</w:t>
      </w:r>
    </w:p>
    <w:p w:rsidR="001B2BEA" w:rsidRPr="009D133A" w:rsidRDefault="001B2BEA" w:rsidP="009D133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</w:t>
      </w:r>
      <w:r w:rsidR="007C79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Стихи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</w:p>
    <w:p w:rsidR="009D133A" w:rsidRPr="009D133A" w:rsidRDefault="009D133A" w:rsidP="009D133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D13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Данный вид работы помогает:</w:t>
      </w:r>
    </w:p>
    <w:p w:rsidR="009D133A" w:rsidRPr="009D133A" w:rsidRDefault="009D133A" w:rsidP="009D133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D13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развивать фонематические процессы;</w:t>
      </w:r>
    </w:p>
    <w:p w:rsidR="009D133A" w:rsidRPr="009D133A" w:rsidRDefault="009D133A" w:rsidP="009D133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D13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уточнять и активизировать словарный запас;</w:t>
      </w:r>
    </w:p>
    <w:p w:rsidR="009D133A" w:rsidRPr="009D133A" w:rsidRDefault="009D133A" w:rsidP="009D133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D13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совершенствовать слоговую структуру слова;</w:t>
      </w:r>
    </w:p>
    <w:p w:rsidR="009D133A" w:rsidRPr="009D133A" w:rsidRDefault="009D133A" w:rsidP="009D133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D13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автоматизировать звуки;</w:t>
      </w:r>
    </w:p>
    <w:p w:rsidR="009D133A" w:rsidRPr="009D133A" w:rsidRDefault="009D133A" w:rsidP="009D133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D13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формировать структуру предложений;</w:t>
      </w:r>
    </w:p>
    <w:p w:rsidR="009D133A" w:rsidRDefault="009D133A" w:rsidP="009D133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D13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совершенствовать развитие связной речи.</w:t>
      </w:r>
    </w:p>
    <w:p w:rsidR="00911440" w:rsidRPr="009D133A" w:rsidRDefault="00911440" w:rsidP="009D133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Разработала план работы с кругами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Луллия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81451" w:rsidRDefault="009F61E3" w:rsidP="0008145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Работа с </w:t>
      </w:r>
      <w:proofErr w:type="spellStart"/>
      <w:r w:rsidRPr="009F61E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мнемотаблицами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проходит в несколько этапов:</w:t>
      </w:r>
    </w:p>
    <w:p w:rsidR="00754072" w:rsidRDefault="00754072" w:rsidP="0008145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Рассматривание таблицы и разбор того, что на ней изображено.</w:t>
      </w:r>
    </w:p>
    <w:p w:rsidR="00754072" w:rsidRDefault="00754072" w:rsidP="0008145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Осуществление перекодирование информации, то есть преобразование из символов  в образы.</w:t>
      </w:r>
    </w:p>
    <w:p w:rsidR="00754072" w:rsidRDefault="00754072" w:rsidP="0008145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 После кодирования информации происходит пересказ текста, заучивание стихотворения, описание предмета, животного или кого – либо понятия с опорой на символы и образы.</w:t>
      </w:r>
    </w:p>
    <w:p w:rsidR="00754072" w:rsidRDefault="00754072" w:rsidP="0008145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Дети учатся самостоятельно кодировать рассказы, стихи, описания.</w:t>
      </w:r>
    </w:p>
    <w:p w:rsidR="00754072" w:rsidRDefault="00754072" w:rsidP="0008145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Разработала перспективный план для детей младшей группы. Сформировала картотеку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мнемотаблиц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темам:</w:t>
      </w:r>
    </w:p>
    <w:p w:rsidR="00754072" w:rsidRDefault="00754072" w:rsidP="0008145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«Стихи»;</w:t>
      </w:r>
    </w:p>
    <w:p w:rsidR="00754072" w:rsidRDefault="00754072" w:rsidP="0008145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«Расскажи об игрушке»;</w:t>
      </w:r>
    </w:p>
    <w:p w:rsidR="00754072" w:rsidRDefault="00754072" w:rsidP="0008145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«Обувь»:</w:t>
      </w:r>
    </w:p>
    <w:p w:rsidR="00754072" w:rsidRDefault="00754072" w:rsidP="0008145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«Домашние животные»:</w:t>
      </w:r>
    </w:p>
    <w:p w:rsidR="00754072" w:rsidRDefault="00754072" w:rsidP="0008145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«Дикие животные»:</w:t>
      </w:r>
    </w:p>
    <w:p w:rsidR="00754072" w:rsidRDefault="00754072" w:rsidP="0008145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«Посуда»:</w:t>
      </w:r>
    </w:p>
    <w:p w:rsidR="00754072" w:rsidRDefault="00754072" w:rsidP="0008145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«Времена года»;</w:t>
      </w:r>
    </w:p>
    <w:p w:rsidR="00754072" w:rsidRPr="00754072" w:rsidRDefault="00754072" w:rsidP="00081451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«Бытовые приборы» и т.д.</w:t>
      </w:r>
    </w:p>
    <w:p w:rsidR="009526B8" w:rsidRDefault="009526B8" w:rsidP="009526B8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  <w:t>Игры на липучках.</w:t>
      </w:r>
    </w:p>
    <w:p w:rsidR="009526B8" w:rsidRDefault="009526B8" w:rsidP="009526B8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Эти игры можно использовать </w:t>
      </w:r>
      <w:r w:rsidRPr="009526B8">
        <w:rPr>
          <w:bCs/>
          <w:sz w:val="28"/>
          <w:szCs w:val="28"/>
        </w:rPr>
        <w:t xml:space="preserve"> практически во всех видах деятельности:</w:t>
      </w:r>
    </w:p>
    <w:p w:rsidR="009526B8" w:rsidRDefault="009526B8" w:rsidP="009526B8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9526B8">
        <w:rPr>
          <w:bCs/>
          <w:sz w:val="28"/>
          <w:szCs w:val="28"/>
        </w:rPr>
        <w:t xml:space="preserve"> в процессе организованной образовательной деятельности, </w:t>
      </w:r>
    </w:p>
    <w:p w:rsidR="009526B8" w:rsidRDefault="009526B8" w:rsidP="009526B8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9526B8">
        <w:rPr>
          <w:bCs/>
          <w:sz w:val="28"/>
          <w:szCs w:val="28"/>
        </w:rPr>
        <w:t xml:space="preserve">совместной деятельности педагога с детьми, </w:t>
      </w:r>
    </w:p>
    <w:p w:rsidR="009526B8" w:rsidRDefault="009526B8" w:rsidP="009526B8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9526B8">
        <w:rPr>
          <w:bCs/>
          <w:sz w:val="28"/>
          <w:szCs w:val="28"/>
        </w:rPr>
        <w:t xml:space="preserve">самостоятельной деятельности детей, </w:t>
      </w:r>
    </w:p>
    <w:p w:rsidR="009D133A" w:rsidRPr="009526B8" w:rsidRDefault="009526B8" w:rsidP="009526B8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9526B8">
        <w:rPr>
          <w:bCs/>
          <w:sz w:val="28"/>
          <w:szCs w:val="28"/>
        </w:rPr>
        <w:t>при организации индивидуальной работы с ребёнком.</w:t>
      </w:r>
    </w:p>
    <w:p w:rsidR="009526B8" w:rsidRDefault="009526B8" w:rsidP="009526B8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Эти игры сформированы по темам:</w:t>
      </w:r>
    </w:p>
    <w:p w:rsidR="009526B8" w:rsidRDefault="009526B8" w:rsidP="009526B8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«Сказки»;</w:t>
      </w:r>
    </w:p>
    <w:p w:rsidR="009526B8" w:rsidRDefault="009526B8" w:rsidP="009526B8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«Стихи»;</w:t>
      </w:r>
    </w:p>
    <w:p w:rsidR="009526B8" w:rsidRDefault="009526B8" w:rsidP="009526B8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«Времена года»;</w:t>
      </w:r>
    </w:p>
    <w:p w:rsidR="009526B8" w:rsidRDefault="009526B8" w:rsidP="009526B8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«Предлоги»;</w:t>
      </w:r>
    </w:p>
    <w:p w:rsidR="009526B8" w:rsidRDefault="009526B8" w:rsidP="009526B8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«Дики и домашние животные» и</w:t>
      </w:r>
      <w:proofErr w:type="gramStart"/>
      <w:r>
        <w:rPr>
          <w:bCs/>
          <w:sz w:val="28"/>
          <w:szCs w:val="28"/>
        </w:rPr>
        <w:t xml:space="preserve"> .</w:t>
      </w:r>
      <w:proofErr w:type="gramEnd"/>
      <w:r>
        <w:rPr>
          <w:bCs/>
          <w:sz w:val="28"/>
          <w:szCs w:val="28"/>
        </w:rPr>
        <w:t>т.д.</w:t>
      </w:r>
    </w:p>
    <w:p w:rsidR="00911440" w:rsidRDefault="00911440" w:rsidP="009526B8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Работа с родителями:</w:t>
      </w:r>
      <w:r w:rsidR="000C1BFE">
        <w:rPr>
          <w:b/>
          <w:bCs/>
          <w:sz w:val="28"/>
          <w:szCs w:val="28"/>
        </w:rPr>
        <w:t xml:space="preserve"> (Приложение: работа с родителями)</w:t>
      </w:r>
    </w:p>
    <w:p w:rsidR="00911CE6" w:rsidRPr="00911CE6" w:rsidRDefault="00911CE6" w:rsidP="009526B8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разработала план работы с родителями;</w:t>
      </w:r>
    </w:p>
    <w:p w:rsidR="00CD0B26" w:rsidRPr="00911CE6" w:rsidRDefault="00CD0B26" w:rsidP="009526B8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911CE6">
        <w:rPr>
          <w:bCs/>
          <w:sz w:val="28"/>
          <w:szCs w:val="28"/>
        </w:rPr>
        <w:t xml:space="preserve"> - консультации;</w:t>
      </w:r>
    </w:p>
    <w:p w:rsidR="00CD0B26" w:rsidRPr="00911CE6" w:rsidRDefault="00CD0B26" w:rsidP="009526B8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911CE6">
        <w:rPr>
          <w:bCs/>
          <w:sz w:val="28"/>
          <w:szCs w:val="28"/>
        </w:rPr>
        <w:t xml:space="preserve">- </w:t>
      </w:r>
      <w:r w:rsidR="00911CE6" w:rsidRPr="00911CE6">
        <w:rPr>
          <w:bCs/>
          <w:sz w:val="28"/>
          <w:szCs w:val="28"/>
        </w:rPr>
        <w:t>мастер-класс;</w:t>
      </w:r>
    </w:p>
    <w:p w:rsidR="00911CE6" w:rsidRDefault="00911CE6" w:rsidP="009526B8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буклеты.</w:t>
      </w:r>
    </w:p>
    <w:p w:rsidR="00911CE6" w:rsidRPr="00911CE6" w:rsidRDefault="00911CE6" w:rsidP="009526B8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Родители</w:t>
      </w:r>
      <w:r w:rsidR="001F07CD">
        <w:rPr>
          <w:bCs/>
          <w:sz w:val="28"/>
          <w:szCs w:val="28"/>
        </w:rPr>
        <w:t xml:space="preserve"> активно</w:t>
      </w:r>
      <w:r>
        <w:rPr>
          <w:bCs/>
          <w:sz w:val="28"/>
          <w:szCs w:val="28"/>
        </w:rPr>
        <w:t xml:space="preserve"> помогали изготавливать мнемотаблицы, игры на липучках, круги </w:t>
      </w:r>
      <w:proofErr w:type="spellStart"/>
      <w:r>
        <w:rPr>
          <w:bCs/>
          <w:sz w:val="28"/>
          <w:szCs w:val="28"/>
        </w:rPr>
        <w:t>Луллия</w:t>
      </w:r>
      <w:proofErr w:type="spellEnd"/>
      <w:r>
        <w:rPr>
          <w:bCs/>
          <w:sz w:val="28"/>
          <w:szCs w:val="28"/>
        </w:rPr>
        <w:t xml:space="preserve">. </w:t>
      </w:r>
      <w:r w:rsidR="00516DE4">
        <w:rPr>
          <w:bCs/>
          <w:sz w:val="28"/>
          <w:szCs w:val="28"/>
        </w:rPr>
        <w:t>Многие родители эти пособия используют дома.</w:t>
      </w:r>
    </w:p>
    <w:p w:rsidR="0058333C" w:rsidRDefault="0058333C" w:rsidP="00081451">
      <w:pPr>
        <w:pStyle w:val="a3"/>
        <w:shd w:val="clear" w:color="auto" w:fill="FFFFFF"/>
        <w:spacing w:before="0" w:beforeAutospacing="0" w:after="150" w:afterAutospacing="0"/>
        <w:jc w:val="both"/>
        <w:rPr>
          <w:b/>
          <w:bCs/>
          <w:sz w:val="28"/>
          <w:szCs w:val="28"/>
        </w:rPr>
      </w:pPr>
    </w:p>
    <w:p w:rsidR="00337B9C" w:rsidRPr="004B7CDC" w:rsidRDefault="00337B9C" w:rsidP="00081451">
      <w:pPr>
        <w:pStyle w:val="a3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4B7CDC">
        <w:rPr>
          <w:b/>
          <w:bCs/>
          <w:sz w:val="28"/>
          <w:szCs w:val="28"/>
        </w:rPr>
        <w:t>Заключительный этап:</w:t>
      </w:r>
    </w:p>
    <w:p w:rsidR="000C3167" w:rsidRDefault="00081451" w:rsidP="000802E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B7CDC">
        <w:rPr>
          <w:sz w:val="28"/>
          <w:szCs w:val="28"/>
        </w:rPr>
        <w:t>Проведённая работа положительно отразилась на</w:t>
      </w:r>
      <w:r w:rsidR="00337B9C" w:rsidRPr="004B7CDC">
        <w:rPr>
          <w:sz w:val="28"/>
          <w:szCs w:val="28"/>
        </w:rPr>
        <w:t xml:space="preserve"> динамике развития речи у детей</w:t>
      </w:r>
      <w:r w:rsidRPr="004B7CDC">
        <w:rPr>
          <w:sz w:val="28"/>
          <w:szCs w:val="28"/>
        </w:rPr>
        <w:t xml:space="preserve">. </w:t>
      </w:r>
      <w:r w:rsidR="000C3167">
        <w:rPr>
          <w:sz w:val="28"/>
          <w:szCs w:val="28"/>
        </w:rPr>
        <w:t>В конце учебного</w:t>
      </w:r>
      <w:r w:rsidRPr="004B7CDC">
        <w:rPr>
          <w:sz w:val="28"/>
          <w:szCs w:val="28"/>
        </w:rPr>
        <w:t xml:space="preserve"> года была </w:t>
      </w:r>
      <w:r w:rsidR="000C3167">
        <w:rPr>
          <w:sz w:val="28"/>
          <w:szCs w:val="28"/>
        </w:rPr>
        <w:t>проведена повторная диагностика, которая выявила:</w:t>
      </w:r>
    </w:p>
    <w:p w:rsidR="000C3167" w:rsidRDefault="000C3167" w:rsidP="000802E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высокий уровень составил 39%;</w:t>
      </w:r>
    </w:p>
    <w:p w:rsidR="000C3167" w:rsidRDefault="000C3167" w:rsidP="000802E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средний уровень – 43%;</w:t>
      </w:r>
    </w:p>
    <w:p w:rsidR="00F76524" w:rsidRDefault="000C3167" w:rsidP="000802E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ниже среднего уровень -  18%</w:t>
      </w:r>
      <w:r w:rsidR="00081451" w:rsidRPr="004B7CDC">
        <w:rPr>
          <w:sz w:val="28"/>
          <w:szCs w:val="28"/>
        </w:rPr>
        <w:t xml:space="preserve"> </w:t>
      </w:r>
      <w:r w:rsidR="00F76524">
        <w:rPr>
          <w:sz w:val="28"/>
          <w:szCs w:val="28"/>
        </w:rPr>
        <w:t xml:space="preserve"> (дети ОВЗ)   </w:t>
      </w:r>
      <w:r w:rsidR="0033081F" w:rsidRPr="000C1BFE">
        <w:rPr>
          <w:b/>
          <w:sz w:val="28"/>
          <w:szCs w:val="28"/>
        </w:rPr>
        <w:t>(Приложение</w:t>
      </w:r>
      <w:r w:rsidR="000C1BFE">
        <w:rPr>
          <w:b/>
          <w:sz w:val="28"/>
          <w:szCs w:val="28"/>
        </w:rPr>
        <w:t>: педагогическая диагностика</w:t>
      </w:r>
      <w:r w:rsidR="00081451" w:rsidRPr="000C1BFE">
        <w:rPr>
          <w:b/>
          <w:sz w:val="28"/>
          <w:szCs w:val="28"/>
        </w:rPr>
        <w:t>)</w:t>
      </w:r>
      <w:r w:rsidR="00081451" w:rsidRPr="004B7CDC">
        <w:rPr>
          <w:sz w:val="28"/>
          <w:szCs w:val="28"/>
        </w:rPr>
        <w:t xml:space="preserve">. </w:t>
      </w:r>
    </w:p>
    <w:p w:rsidR="00E31FA1" w:rsidRPr="00F4606F" w:rsidRDefault="00081451" w:rsidP="00F4606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B7CDC">
        <w:rPr>
          <w:sz w:val="28"/>
          <w:szCs w:val="28"/>
        </w:rPr>
        <w:t>У детей активизировался и расширился словарный запас, появилось желание пересказывать сказки, читать стихи не только для своих друзей и товарищей, но и выступать перед взрослыми и небольшой аудиторией. Воспитанники стали более внимательными, наблюдательными, замечают и исправляют ошибки в речи товарищей, стараются давать полные ответы на вопросы взрослых, устанавливая причинно - следственные связи. С большим желанием ребята делятся впечатлениями о пр</w:t>
      </w:r>
      <w:r w:rsidR="00F4606F">
        <w:rPr>
          <w:sz w:val="28"/>
          <w:szCs w:val="28"/>
        </w:rPr>
        <w:t>оведённых выходных и праздниках</w:t>
      </w:r>
      <w:r w:rsidR="00E744B8">
        <w:rPr>
          <w:sz w:val="28"/>
          <w:szCs w:val="28"/>
        </w:rPr>
        <w:t>.</w:t>
      </w:r>
    </w:p>
    <w:p w:rsidR="00081451" w:rsidRPr="004B7CDC" w:rsidRDefault="00081451" w:rsidP="00081451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7CDC">
        <w:rPr>
          <w:rFonts w:ascii="Times New Roman" w:hAnsi="Times New Roman" w:cs="Times New Roman"/>
          <w:b/>
          <w:sz w:val="28"/>
          <w:szCs w:val="28"/>
        </w:rPr>
        <w:lastRenderedPageBreak/>
        <w:t>Кадровое обеспечение проекта</w:t>
      </w:r>
    </w:p>
    <w:tbl>
      <w:tblPr>
        <w:tblW w:w="99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7"/>
        <w:gridCol w:w="2185"/>
        <w:gridCol w:w="2884"/>
        <w:gridCol w:w="2360"/>
        <w:gridCol w:w="1868"/>
      </w:tblGrid>
      <w:tr w:rsidR="00081451" w:rsidRPr="004B7CDC" w:rsidTr="00F9328D">
        <w:tc>
          <w:tcPr>
            <w:tcW w:w="617" w:type="dxa"/>
            <w:vAlign w:val="center"/>
          </w:tcPr>
          <w:p w:rsidR="00081451" w:rsidRPr="00E31FA1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1FA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081451" w:rsidRPr="00E31FA1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31FA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E31FA1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2185" w:type="dxa"/>
            <w:vAlign w:val="center"/>
          </w:tcPr>
          <w:p w:rsidR="00081451" w:rsidRPr="00E31FA1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1FA1">
              <w:rPr>
                <w:rFonts w:ascii="Times New Roman" w:hAnsi="Times New Roman" w:cs="Times New Roman"/>
                <w:b/>
                <w:sz w:val="24"/>
                <w:szCs w:val="24"/>
              </w:rPr>
              <w:t>Ф.И.О. сотрудника</w:t>
            </w:r>
          </w:p>
        </w:tc>
        <w:tc>
          <w:tcPr>
            <w:tcW w:w="2884" w:type="dxa"/>
            <w:vAlign w:val="center"/>
          </w:tcPr>
          <w:p w:rsidR="00081451" w:rsidRPr="00E31FA1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1FA1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Должность, категория</w:t>
            </w:r>
          </w:p>
        </w:tc>
        <w:tc>
          <w:tcPr>
            <w:tcW w:w="2360" w:type="dxa"/>
            <w:vAlign w:val="center"/>
          </w:tcPr>
          <w:p w:rsidR="00081451" w:rsidRPr="00E31FA1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1FA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проектов</w:t>
            </w:r>
          </w:p>
        </w:tc>
        <w:tc>
          <w:tcPr>
            <w:tcW w:w="1868" w:type="dxa"/>
            <w:vAlign w:val="center"/>
          </w:tcPr>
          <w:p w:rsidR="00081451" w:rsidRPr="00E31FA1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1FA1"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 специалиста в проекте (руководитель, разработчик и т.д.)</w:t>
            </w:r>
          </w:p>
        </w:tc>
      </w:tr>
      <w:tr w:rsidR="00081451" w:rsidRPr="004B7CDC" w:rsidTr="00F9328D">
        <w:tc>
          <w:tcPr>
            <w:tcW w:w="617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185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Воложева Наталья Николаевна</w:t>
            </w:r>
          </w:p>
        </w:tc>
        <w:tc>
          <w:tcPr>
            <w:tcW w:w="2884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 xml:space="preserve"> квалификационной категории</w:t>
            </w:r>
          </w:p>
        </w:tc>
        <w:tc>
          <w:tcPr>
            <w:tcW w:w="2360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«Развитие речи детей младшего дошкольного</w:t>
            </w:r>
            <w:r w:rsidRPr="004B7CD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возраста на</w:t>
            </w:r>
            <w:r w:rsidRPr="004B7CD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 xml:space="preserve">основе использования </w:t>
            </w:r>
            <w:proofErr w:type="spellStart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мнемотаблиц</w:t>
            </w:r>
            <w:proofErr w:type="spellEnd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 xml:space="preserve"> и кругов </w:t>
            </w:r>
            <w:proofErr w:type="spellStart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Луллия</w:t>
            </w:r>
            <w:proofErr w:type="spellEnd"/>
            <w:r w:rsidR="00F9328D" w:rsidRPr="004B7CDC">
              <w:rPr>
                <w:rFonts w:ascii="Times New Roman" w:hAnsi="Times New Roman" w:cs="Times New Roman"/>
                <w:sz w:val="28"/>
                <w:szCs w:val="28"/>
              </w:rPr>
              <w:t>, игр на липучках</w:t>
            </w: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868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Руководитель</w:t>
            </w:r>
          </w:p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проекта,</w:t>
            </w:r>
          </w:p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разработчик</w:t>
            </w:r>
          </w:p>
        </w:tc>
      </w:tr>
      <w:tr w:rsidR="00337B9C" w:rsidRPr="004B7CDC" w:rsidTr="00F9328D">
        <w:tc>
          <w:tcPr>
            <w:tcW w:w="617" w:type="dxa"/>
          </w:tcPr>
          <w:p w:rsidR="00337B9C" w:rsidRPr="004B7CDC" w:rsidRDefault="00337B9C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</w:p>
        </w:tc>
        <w:tc>
          <w:tcPr>
            <w:tcW w:w="2185" w:type="dxa"/>
          </w:tcPr>
          <w:p w:rsidR="00337B9C" w:rsidRPr="004B7CDC" w:rsidRDefault="00337B9C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Королькова</w:t>
            </w:r>
            <w:proofErr w:type="spellEnd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Валериановна</w:t>
            </w:r>
          </w:p>
        </w:tc>
        <w:tc>
          <w:tcPr>
            <w:tcW w:w="2884" w:type="dxa"/>
          </w:tcPr>
          <w:p w:rsidR="00337B9C" w:rsidRPr="004B7CDC" w:rsidRDefault="00337B9C" w:rsidP="005D352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  <w:p w:rsidR="00337B9C" w:rsidRPr="004B7CDC" w:rsidRDefault="00337B9C" w:rsidP="005D352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 xml:space="preserve"> квалификационной категории</w:t>
            </w:r>
          </w:p>
        </w:tc>
        <w:tc>
          <w:tcPr>
            <w:tcW w:w="2360" w:type="dxa"/>
          </w:tcPr>
          <w:p w:rsidR="00337B9C" w:rsidRPr="004B7CDC" w:rsidRDefault="00337B9C" w:rsidP="005D352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«Развитие речи детей младшего дошкольного</w:t>
            </w:r>
            <w:r w:rsidRPr="004B7CD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возраста на</w:t>
            </w:r>
            <w:r w:rsidRPr="004B7CD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 xml:space="preserve">основе использования </w:t>
            </w:r>
            <w:proofErr w:type="spellStart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мнемотаблиц</w:t>
            </w:r>
            <w:proofErr w:type="spellEnd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 xml:space="preserve"> и кругов </w:t>
            </w:r>
            <w:proofErr w:type="spellStart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Луллия</w:t>
            </w:r>
            <w:proofErr w:type="spellEnd"/>
            <w:r w:rsidR="00F9328D" w:rsidRPr="004B7CDC">
              <w:rPr>
                <w:rFonts w:ascii="Times New Roman" w:hAnsi="Times New Roman" w:cs="Times New Roman"/>
                <w:sz w:val="28"/>
                <w:szCs w:val="28"/>
              </w:rPr>
              <w:t>, игр на липучках</w:t>
            </w: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868" w:type="dxa"/>
          </w:tcPr>
          <w:p w:rsidR="00337B9C" w:rsidRPr="004B7CDC" w:rsidRDefault="00337B9C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Помошник</w:t>
            </w:r>
            <w:proofErr w:type="spellEnd"/>
            <w:r w:rsidR="00DC5F36" w:rsidRPr="004B7CDC">
              <w:rPr>
                <w:rFonts w:ascii="Times New Roman" w:hAnsi="Times New Roman" w:cs="Times New Roman"/>
                <w:sz w:val="28"/>
                <w:szCs w:val="28"/>
              </w:rPr>
              <w:t xml:space="preserve"> руководителя проекта</w:t>
            </w:r>
          </w:p>
        </w:tc>
      </w:tr>
      <w:tr w:rsidR="00081451" w:rsidRPr="004B7CDC" w:rsidTr="00F9328D">
        <w:tc>
          <w:tcPr>
            <w:tcW w:w="617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185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Финогеева Елена Викторовна</w:t>
            </w:r>
          </w:p>
        </w:tc>
        <w:tc>
          <w:tcPr>
            <w:tcW w:w="2884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Старший воспитатель</w:t>
            </w:r>
          </w:p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высшей квалификационной категории</w:t>
            </w:r>
          </w:p>
        </w:tc>
        <w:tc>
          <w:tcPr>
            <w:tcW w:w="2360" w:type="dxa"/>
          </w:tcPr>
          <w:p w:rsidR="00081451" w:rsidRPr="004B7CDC" w:rsidRDefault="00081451" w:rsidP="0008145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 xml:space="preserve">«Развитие речи детей младшего дошкольного возраста на основе использования </w:t>
            </w:r>
            <w:proofErr w:type="spellStart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мнемотаблиц</w:t>
            </w:r>
            <w:proofErr w:type="spellEnd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 xml:space="preserve"> и кругов </w:t>
            </w:r>
            <w:proofErr w:type="spellStart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Луллия</w:t>
            </w:r>
            <w:proofErr w:type="spellEnd"/>
            <w:r w:rsidR="00F9328D" w:rsidRPr="004B7CDC">
              <w:rPr>
                <w:rFonts w:ascii="Times New Roman" w:hAnsi="Times New Roman" w:cs="Times New Roman"/>
                <w:sz w:val="28"/>
                <w:szCs w:val="28"/>
              </w:rPr>
              <w:t>, игр на липучках</w:t>
            </w: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868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Обеспечение методического сопровождения проекта</w:t>
            </w:r>
          </w:p>
        </w:tc>
      </w:tr>
      <w:tr w:rsidR="00081451" w:rsidRPr="004B7CDC" w:rsidTr="00F9328D">
        <w:tc>
          <w:tcPr>
            <w:tcW w:w="617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85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Кротова Наталья Евгеньевна</w:t>
            </w:r>
          </w:p>
        </w:tc>
        <w:tc>
          <w:tcPr>
            <w:tcW w:w="2884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 xml:space="preserve">Музыкальный руководитель </w:t>
            </w:r>
          </w:p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 xml:space="preserve"> квалификационной категории </w:t>
            </w:r>
          </w:p>
        </w:tc>
        <w:tc>
          <w:tcPr>
            <w:tcW w:w="2360" w:type="dxa"/>
          </w:tcPr>
          <w:p w:rsidR="00081451" w:rsidRPr="004B7CDC" w:rsidRDefault="00081451" w:rsidP="0008145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 xml:space="preserve">«Развитие речи детей младшего дошкольного возраста на основе использования </w:t>
            </w:r>
            <w:proofErr w:type="spellStart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мнемотаблиц</w:t>
            </w:r>
            <w:proofErr w:type="spellEnd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 xml:space="preserve"> и кругов </w:t>
            </w:r>
            <w:proofErr w:type="spellStart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Луллия</w:t>
            </w:r>
            <w:proofErr w:type="spellEnd"/>
            <w:r w:rsidR="00F9328D" w:rsidRPr="004B7CDC">
              <w:rPr>
                <w:rFonts w:ascii="Times New Roman" w:hAnsi="Times New Roman" w:cs="Times New Roman"/>
                <w:sz w:val="28"/>
                <w:szCs w:val="28"/>
              </w:rPr>
              <w:t>, игр на липучках</w:t>
            </w: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868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Обеспечение музыкального сопровождения</w:t>
            </w:r>
          </w:p>
        </w:tc>
      </w:tr>
    </w:tbl>
    <w:p w:rsidR="00F9328D" w:rsidRPr="004B7CDC" w:rsidRDefault="00F9328D" w:rsidP="00081451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1451" w:rsidRPr="004B7CDC" w:rsidRDefault="00081451" w:rsidP="00081451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7CDC">
        <w:rPr>
          <w:rFonts w:ascii="Times New Roman" w:hAnsi="Times New Roman" w:cs="Times New Roman"/>
          <w:b/>
          <w:sz w:val="28"/>
          <w:szCs w:val="28"/>
        </w:rPr>
        <w:lastRenderedPageBreak/>
        <w:t>Материально-техническое обеспечение проекта</w:t>
      </w:r>
    </w:p>
    <w:p w:rsidR="00081451" w:rsidRPr="004B7CDC" w:rsidRDefault="00081451" w:rsidP="00081451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3801"/>
        <w:gridCol w:w="1617"/>
        <w:gridCol w:w="3559"/>
      </w:tblGrid>
      <w:tr w:rsidR="001445DE" w:rsidRPr="004B7CDC" w:rsidTr="00E02779">
        <w:tc>
          <w:tcPr>
            <w:tcW w:w="594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228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Наименование имеющегося материально-технического обеспечения для реализации проекта (оборудование, программное обеспечение и т.д.)</w:t>
            </w:r>
          </w:p>
        </w:tc>
        <w:tc>
          <w:tcPr>
            <w:tcW w:w="1617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(ед.)</w:t>
            </w:r>
          </w:p>
        </w:tc>
        <w:tc>
          <w:tcPr>
            <w:tcW w:w="3875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Планируемый вид</w:t>
            </w:r>
          </w:p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использования</w:t>
            </w:r>
          </w:p>
        </w:tc>
      </w:tr>
      <w:tr w:rsidR="001445DE" w:rsidRPr="004B7CDC" w:rsidTr="00E02779">
        <w:tc>
          <w:tcPr>
            <w:tcW w:w="594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28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Фотоаппарат</w:t>
            </w:r>
          </w:p>
        </w:tc>
        <w:tc>
          <w:tcPr>
            <w:tcW w:w="1617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75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 xml:space="preserve">Для организации </w:t>
            </w:r>
          </w:p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фотовыставок, проведения</w:t>
            </w:r>
          </w:p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фотоотчѐ</w:t>
            </w:r>
            <w:proofErr w:type="gramStart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</w:p>
        </w:tc>
      </w:tr>
      <w:tr w:rsidR="001445DE" w:rsidRPr="004B7CDC" w:rsidTr="00E02779">
        <w:tc>
          <w:tcPr>
            <w:tcW w:w="594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228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Принтер</w:t>
            </w:r>
          </w:p>
        </w:tc>
        <w:tc>
          <w:tcPr>
            <w:tcW w:w="1617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75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Для распечатывания:</w:t>
            </w:r>
          </w:p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заготовок, для создания игр; текстов и т.д.</w:t>
            </w:r>
          </w:p>
        </w:tc>
      </w:tr>
      <w:tr w:rsidR="001445DE" w:rsidRPr="004B7CDC" w:rsidTr="00E02779">
        <w:tc>
          <w:tcPr>
            <w:tcW w:w="594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228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Проектор</w:t>
            </w:r>
          </w:p>
        </w:tc>
        <w:tc>
          <w:tcPr>
            <w:tcW w:w="1617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75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Для просмотра</w:t>
            </w:r>
          </w:p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презентаций по тематике.</w:t>
            </w:r>
          </w:p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Использование</w:t>
            </w:r>
          </w:p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 xml:space="preserve">Видеоматериала, </w:t>
            </w:r>
            <w:proofErr w:type="gramStart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для</w:t>
            </w:r>
            <w:proofErr w:type="gramEnd"/>
          </w:p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 xml:space="preserve">применения в </w:t>
            </w:r>
            <w:proofErr w:type="gramStart"/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образовательной</w:t>
            </w:r>
            <w:proofErr w:type="gramEnd"/>
          </w:p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деятельности с детьми младшего дошкольного возраста</w:t>
            </w:r>
          </w:p>
        </w:tc>
      </w:tr>
      <w:tr w:rsidR="001445DE" w:rsidRPr="004B7CDC" w:rsidTr="00E02779">
        <w:tc>
          <w:tcPr>
            <w:tcW w:w="594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228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Компьютер</w:t>
            </w:r>
          </w:p>
        </w:tc>
        <w:tc>
          <w:tcPr>
            <w:tcW w:w="1617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75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Для создания</w:t>
            </w:r>
          </w:p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презентаций по теме, игр, консультаций, буклетов, раздаточного материала.</w:t>
            </w:r>
          </w:p>
        </w:tc>
      </w:tr>
      <w:tr w:rsidR="00081451" w:rsidRPr="004B7CDC" w:rsidTr="00E02779">
        <w:tc>
          <w:tcPr>
            <w:tcW w:w="594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228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Экран</w:t>
            </w:r>
          </w:p>
        </w:tc>
        <w:tc>
          <w:tcPr>
            <w:tcW w:w="1617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75" w:type="dxa"/>
          </w:tcPr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Для просмотра</w:t>
            </w:r>
          </w:p>
          <w:p w:rsidR="00081451" w:rsidRPr="004B7CDC" w:rsidRDefault="00081451" w:rsidP="0008145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CDC">
              <w:rPr>
                <w:rFonts w:ascii="Times New Roman" w:hAnsi="Times New Roman" w:cs="Times New Roman"/>
                <w:sz w:val="28"/>
                <w:szCs w:val="28"/>
              </w:rPr>
              <w:t>презентаций</w:t>
            </w:r>
          </w:p>
        </w:tc>
      </w:tr>
    </w:tbl>
    <w:p w:rsidR="00BC31BF" w:rsidRPr="004B7CDC" w:rsidRDefault="00BC31BF" w:rsidP="00081451">
      <w:pPr>
        <w:pStyle w:val="a3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</w:p>
    <w:p w:rsidR="00081451" w:rsidRPr="004B7CDC" w:rsidRDefault="00081451" w:rsidP="00081451">
      <w:pPr>
        <w:pStyle w:val="a3"/>
        <w:shd w:val="clear" w:color="auto" w:fill="FFFFFF"/>
        <w:spacing w:before="0" w:beforeAutospacing="0" w:after="150" w:afterAutospacing="0"/>
        <w:jc w:val="both"/>
        <w:rPr>
          <w:b/>
          <w:sz w:val="28"/>
          <w:szCs w:val="28"/>
        </w:rPr>
      </w:pPr>
      <w:r w:rsidRPr="004B7CDC">
        <w:rPr>
          <w:b/>
          <w:sz w:val="28"/>
          <w:szCs w:val="28"/>
        </w:rPr>
        <w:t xml:space="preserve">                                          Вывод</w:t>
      </w:r>
    </w:p>
    <w:p w:rsidR="00831E0D" w:rsidRPr="004B7CDC" w:rsidRDefault="00081451" w:rsidP="00F9328D">
      <w:pPr>
        <w:pStyle w:val="a3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</w:rPr>
      </w:pPr>
      <w:r w:rsidRPr="004B7CDC">
        <w:rPr>
          <w:sz w:val="28"/>
          <w:szCs w:val="28"/>
        </w:rPr>
        <w:t>Таким образом, систематическая работа по формированию связной речи у детей с использованием нетрадиционных приемов и методов, дидактических игр и упражнений, занимательного материала, наглядных пособий, совместной работой с родителями воспитанников дает свои результаты. Подводя итоги работы за текущий год по данному проекту, я сч</w:t>
      </w:r>
      <w:r w:rsidR="00831E0D" w:rsidRPr="004B7CDC">
        <w:rPr>
          <w:sz w:val="28"/>
          <w:szCs w:val="28"/>
        </w:rPr>
        <w:t xml:space="preserve">итаю использование </w:t>
      </w:r>
      <w:proofErr w:type="spellStart"/>
      <w:r w:rsidR="00831E0D" w:rsidRPr="004B7CDC">
        <w:rPr>
          <w:sz w:val="28"/>
          <w:szCs w:val="28"/>
        </w:rPr>
        <w:t>мнемотаблиц</w:t>
      </w:r>
      <w:proofErr w:type="spellEnd"/>
      <w:r w:rsidR="00831E0D" w:rsidRPr="004B7CDC">
        <w:rPr>
          <w:sz w:val="28"/>
          <w:szCs w:val="28"/>
        </w:rPr>
        <w:t>,</w:t>
      </w:r>
      <w:r w:rsidRPr="004B7CDC">
        <w:rPr>
          <w:sz w:val="28"/>
          <w:szCs w:val="28"/>
        </w:rPr>
        <w:t xml:space="preserve"> кругов </w:t>
      </w:r>
      <w:proofErr w:type="spellStart"/>
      <w:r w:rsidRPr="004B7CDC">
        <w:rPr>
          <w:sz w:val="28"/>
          <w:szCs w:val="28"/>
        </w:rPr>
        <w:t>Луллия</w:t>
      </w:r>
      <w:proofErr w:type="spellEnd"/>
      <w:r w:rsidR="00831E0D" w:rsidRPr="004B7CDC">
        <w:rPr>
          <w:sz w:val="28"/>
          <w:szCs w:val="28"/>
        </w:rPr>
        <w:t>, игр на липучках</w:t>
      </w:r>
      <w:r w:rsidRPr="004B7CDC">
        <w:rPr>
          <w:sz w:val="28"/>
          <w:szCs w:val="28"/>
        </w:rPr>
        <w:t xml:space="preserve"> для развития речи приоритетным направлением в образовательном процессе. </w:t>
      </w:r>
    </w:p>
    <w:p w:rsidR="00081451" w:rsidRPr="004B7CDC" w:rsidRDefault="00081451" w:rsidP="00F9328D">
      <w:pPr>
        <w:pStyle w:val="a3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</w:rPr>
      </w:pPr>
      <w:r w:rsidRPr="004B7CDC">
        <w:rPr>
          <w:sz w:val="28"/>
          <w:szCs w:val="28"/>
        </w:rPr>
        <w:t xml:space="preserve">К. Д. Ушинский писал: «Учите ребёнка каким-нибудь пяти неизвестным ему словам, и он будет напрасно мучиться над ними, но свяжите с картинками двадцать таких слов – и ребёнок усвоит их на лету…». Обучение детей для меня – это увлекательное занятие, но и трудоемкое. Проведение таких занятий требует предварительной подготовки в отборе </w:t>
      </w:r>
      <w:r w:rsidRPr="004B7CDC">
        <w:rPr>
          <w:sz w:val="28"/>
          <w:szCs w:val="28"/>
        </w:rPr>
        <w:lastRenderedPageBreak/>
        <w:t xml:space="preserve">речевого материала, игр, изготовления наглядных пособий. Но когда используешь в своей работе что – то новое, интересное – увлекаешься сам, а соответственно и увлекаешь детей, а когда данная деятельность </w:t>
      </w:r>
      <w:proofErr w:type="gramStart"/>
      <w:r w:rsidRPr="004B7CDC">
        <w:rPr>
          <w:sz w:val="28"/>
          <w:szCs w:val="28"/>
        </w:rPr>
        <w:t>приносит ощутимый видимый результат</w:t>
      </w:r>
      <w:proofErr w:type="gramEnd"/>
      <w:r w:rsidRPr="004B7CDC">
        <w:rPr>
          <w:sz w:val="28"/>
          <w:szCs w:val="28"/>
        </w:rPr>
        <w:t xml:space="preserve"> – это интересно и увлекательно вдвойне. Чем раньше научить детей рассказывать или пересказывать, используя метод мнемотехники</w:t>
      </w:r>
      <w:r w:rsidR="00831E0D" w:rsidRPr="004B7CDC">
        <w:rPr>
          <w:sz w:val="28"/>
          <w:szCs w:val="28"/>
        </w:rPr>
        <w:t xml:space="preserve">, кругов </w:t>
      </w:r>
      <w:proofErr w:type="spellStart"/>
      <w:r w:rsidR="00831E0D" w:rsidRPr="004B7CDC">
        <w:rPr>
          <w:sz w:val="28"/>
          <w:szCs w:val="28"/>
        </w:rPr>
        <w:t>Луллия</w:t>
      </w:r>
      <w:proofErr w:type="spellEnd"/>
      <w:r w:rsidRPr="004B7CDC">
        <w:rPr>
          <w:sz w:val="28"/>
          <w:szCs w:val="28"/>
        </w:rPr>
        <w:t>,</w:t>
      </w:r>
      <w:r w:rsidR="00831E0D" w:rsidRPr="004B7CDC">
        <w:rPr>
          <w:sz w:val="28"/>
          <w:szCs w:val="28"/>
        </w:rPr>
        <w:t xml:space="preserve"> игр на липучках</w:t>
      </w:r>
      <w:r w:rsidRPr="004B7CDC">
        <w:rPr>
          <w:sz w:val="28"/>
          <w:szCs w:val="28"/>
        </w:rPr>
        <w:t xml:space="preserve"> тем лучше подготовим их к школе, так как связная речь является важным показателем умственных способностей ребенка и готовности его к школьному обучению.</w:t>
      </w:r>
    </w:p>
    <w:p w:rsidR="00081451" w:rsidRPr="004B7CDC" w:rsidRDefault="00081451" w:rsidP="00081451">
      <w:pPr>
        <w:pStyle w:val="a3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4B7CDC">
        <w:rPr>
          <w:sz w:val="28"/>
          <w:szCs w:val="28"/>
        </w:rPr>
        <w:t>Работу по данному проекту планирую продолжать и в дальнейшем</w:t>
      </w:r>
      <w:r w:rsidR="00831E0D" w:rsidRPr="004B7CDC">
        <w:rPr>
          <w:sz w:val="28"/>
          <w:szCs w:val="28"/>
        </w:rPr>
        <w:t xml:space="preserve"> в старших группах</w:t>
      </w:r>
      <w:r w:rsidRPr="004B7CDC">
        <w:rPr>
          <w:sz w:val="28"/>
          <w:szCs w:val="28"/>
        </w:rPr>
        <w:t>.</w:t>
      </w:r>
    </w:p>
    <w:p w:rsidR="0033081F" w:rsidRDefault="0033081F" w:rsidP="0008145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3081F" w:rsidRDefault="0033081F" w:rsidP="0008145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D3CDC" w:rsidRPr="004B7CDC" w:rsidRDefault="00021677" w:rsidP="0008145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B7CDC">
        <w:rPr>
          <w:rFonts w:ascii="Times New Roman" w:hAnsi="Times New Roman" w:cs="Times New Roman"/>
          <w:b/>
          <w:sz w:val="28"/>
          <w:szCs w:val="28"/>
        </w:rPr>
        <w:t xml:space="preserve">Адрес диссеминации: </w:t>
      </w:r>
    </w:p>
    <w:p w:rsidR="00021677" w:rsidRPr="004B7CDC" w:rsidRDefault="00021677" w:rsidP="00081451">
      <w:pPr>
        <w:jc w:val="both"/>
        <w:rPr>
          <w:rFonts w:ascii="Times New Roman" w:hAnsi="Times New Roman" w:cs="Times New Roman"/>
          <w:sz w:val="28"/>
          <w:szCs w:val="28"/>
        </w:rPr>
      </w:pPr>
      <w:r w:rsidRPr="004B7CDC">
        <w:rPr>
          <w:rFonts w:ascii="Times New Roman" w:hAnsi="Times New Roman" w:cs="Times New Roman"/>
          <w:sz w:val="28"/>
          <w:szCs w:val="28"/>
        </w:rPr>
        <w:t xml:space="preserve">- </w:t>
      </w:r>
      <w:hyperlink r:id="rId6" w:history="1">
        <w:r w:rsidRPr="004B7CDC">
          <w:rPr>
            <w:rStyle w:val="a5"/>
            <w:rFonts w:ascii="Times New Roman" w:hAnsi="Times New Roman" w:cs="Times New Roman"/>
            <w:sz w:val="28"/>
            <w:szCs w:val="28"/>
          </w:rPr>
          <w:t>https://www.maam.ru/detskijsad/kartoteka-igr-po-rechevomu-razvitiyu-s-ispolzovaniem-krugov-lulija-s-detmi-2-mladshei-grupy.html</w:t>
        </w:r>
      </w:hyperlink>
    </w:p>
    <w:p w:rsidR="00021677" w:rsidRPr="00676662" w:rsidRDefault="00021677" w:rsidP="00081451">
      <w:pPr>
        <w:jc w:val="both"/>
        <w:rPr>
          <w:rStyle w:val="a5"/>
          <w:rFonts w:ascii="Times New Roman" w:hAnsi="Times New Roman" w:cs="Times New Roman"/>
          <w:sz w:val="28"/>
          <w:szCs w:val="28"/>
        </w:rPr>
      </w:pPr>
      <w:r w:rsidRPr="004B7CDC">
        <w:rPr>
          <w:rFonts w:ascii="Times New Roman" w:hAnsi="Times New Roman" w:cs="Times New Roman"/>
          <w:sz w:val="28"/>
          <w:szCs w:val="28"/>
        </w:rPr>
        <w:t xml:space="preserve">- </w:t>
      </w:r>
      <w:hyperlink r:id="rId7" w:history="1">
        <w:r w:rsidR="0033081F" w:rsidRPr="00571B01">
          <w:rPr>
            <w:rStyle w:val="a5"/>
            <w:rFonts w:ascii="Times New Roman" w:hAnsi="Times New Roman" w:cs="Times New Roman"/>
            <w:sz w:val="28"/>
            <w:szCs w:val="28"/>
          </w:rPr>
          <w:t>https://www.maam.ru/users/1362674</w:t>
        </w:r>
      </w:hyperlink>
    </w:p>
    <w:p w:rsidR="00676662" w:rsidRPr="00676662" w:rsidRDefault="00676662" w:rsidP="00081451">
      <w:pPr>
        <w:jc w:val="both"/>
        <w:rPr>
          <w:rStyle w:val="a5"/>
          <w:rFonts w:ascii="Times New Roman" w:hAnsi="Times New Roman" w:cs="Times New Roman"/>
          <w:sz w:val="28"/>
          <w:szCs w:val="28"/>
          <w:u w:val="none"/>
        </w:rPr>
      </w:pPr>
      <w:r w:rsidRPr="00676662">
        <w:rPr>
          <w:rStyle w:val="a5"/>
          <w:rFonts w:ascii="Times New Roman" w:hAnsi="Times New Roman" w:cs="Times New Roman"/>
          <w:sz w:val="28"/>
          <w:szCs w:val="28"/>
          <w:u w:val="none"/>
        </w:rPr>
        <w:t xml:space="preserve">- </w:t>
      </w:r>
      <w:hyperlink r:id="rId8" w:history="1">
        <w:r w:rsidRPr="002D0E8C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Pr="002D0E8C">
          <w:rPr>
            <w:rStyle w:val="a5"/>
            <w:rFonts w:ascii="Times New Roman" w:hAnsi="Times New Roman" w:cs="Times New Roman"/>
            <w:sz w:val="28"/>
            <w:szCs w:val="28"/>
          </w:rPr>
          <w:t>://</w:t>
        </w:r>
        <w:proofErr w:type="spellStart"/>
        <w:r w:rsidRPr="002D0E8C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edu</w:t>
        </w:r>
        <w:proofErr w:type="spellEnd"/>
        <w:r w:rsidRPr="002D0E8C">
          <w:rPr>
            <w:rStyle w:val="a5"/>
            <w:rFonts w:ascii="Times New Roman" w:hAnsi="Times New Roman" w:cs="Times New Roman"/>
            <w:sz w:val="28"/>
            <w:szCs w:val="28"/>
          </w:rPr>
          <w:t>-</w:t>
        </w:r>
        <w:proofErr w:type="spellStart"/>
        <w:r w:rsidRPr="002D0E8C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ikt</w:t>
        </w:r>
        <w:proofErr w:type="spellEnd"/>
        <w:r w:rsidRPr="002D0E8C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2D0E8C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  <w:r w:rsidRPr="002D0E8C">
          <w:rPr>
            <w:rStyle w:val="a5"/>
            <w:rFonts w:ascii="Times New Roman" w:hAnsi="Times New Roman" w:cs="Times New Roman"/>
            <w:sz w:val="28"/>
            <w:szCs w:val="28"/>
          </w:rPr>
          <w:t>/</w:t>
        </w:r>
        <w:r w:rsidRPr="002D0E8C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files</w:t>
        </w:r>
        <w:r w:rsidRPr="002D0E8C">
          <w:rPr>
            <w:rStyle w:val="a5"/>
            <w:rFonts w:ascii="Times New Roman" w:hAnsi="Times New Roman" w:cs="Times New Roman"/>
            <w:sz w:val="28"/>
            <w:szCs w:val="28"/>
          </w:rPr>
          <w:t>/</w:t>
        </w:r>
        <w:proofErr w:type="spellStart"/>
        <w:r w:rsidRPr="002D0E8C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publikatsii</w:t>
        </w:r>
        <w:proofErr w:type="spellEnd"/>
        <w:r w:rsidRPr="002D0E8C">
          <w:rPr>
            <w:rStyle w:val="a5"/>
            <w:rFonts w:ascii="Times New Roman" w:hAnsi="Times New Roman" w:cs="Times New Roman"/>
            <w:sz w:val="28"/>
            <w:szCs w:val="28"/>
          </w:rPr>
          <w:t>/29/2482.</w:t>
        </w:r>
        <w:proofErr w:type="spellStart"/>
        <w:r w:rsidRPr="002D0E8C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docx</w:t>
        </w:r>
        <w:proofErr w:type="spellEnd"/>
      </w:hyperlink>
    </w:p>
    <w:p w:rsidR="008B5B8F" w:rsidRPr="008B5B8F" w:rsidRDefault="008B5B8F" w:rsidP="00081451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8B5B8F">
        <w:rPr>
          <w:rStyle w:val="a5"/>
          <w:rFonts w:ascii="Times New Roman" w:hAnsi="Times New Roman" w:cs="Times New Roman"/>
          <w:sz w:val="28"/>
          <w:szCs w:val="28"/>
          <w:u w:val="none"/>
        </w:rPr>
        <w:t xml:space="preserve">- </w:t>
      </w:r>
      <w:r w:rsidRPr="008B5B8F">
        <w:rPr>
          <w:rStyle w:val="a5"/>
          <w:rFonts w:ascii="Times New Roman" w:hAnsi="Times New Roman" w:cs="Times New Roman"/>
          <w:sz w:val="28"/>
          <w:szCs w:val="28"/>
          <w:u w:val="none"/>
          <w:lang w:val="en-US"/>
        </w:rPr>
        <w:t>https</w:t>
      </w:r>
      <w:r w:rsidRPr="008B5B8F">
        <w:rPr>
          <w:rStyle w:val="a5"/>
          <w:rFonts w:ascii="Times New Roman" w:hAnsi="Times New Roman" w:cs="Times New Roman"/>
          <w:sz w:val="28"/>
          <w:szCs w:val="28"/>
          <w:u w:val="none"/>
        </w:rPr>
        <w:t>://</w:t>
      </w:r>
      <w:proofErr w:type="spellStart"/>
      <w:r w:rsidRPr="008B5B8F">
        <w:rPr>
          <w:rStyle w:val="a5"/>
          <w:rFonts w:ascii="Times New Roman" w:hAnsi="Times New Roman" w:cs="Times New Roman"/>
          <w:sz w:val="28"/>
          <w:szCs w:val="28"/>
          <w:u w:val="none"/>
          <w:lang w:val="en-US"/>
        </w:rPr>
        <w:t>edu</w:t>
      </w:r>
      <w:proofErr w:type="spellEnd"/>
      <w:r w:rsidRPr="008B5B8F">
        <w:rPr>
          <w:rStyle w:val="a5"/>
          <w:rFonts w:ascii="Times New Roman" w:hAnsi="Times New Roman" w:cs="Times New Roman"/>
          <w:sz w:val="28"/>
          <w:szCs w:val="28"/>
          <w:u w:val="none"/>
        </w:rPr>
        <w:t>-</w:t>
      </w:r>
      <w:proofErr w:type="spellStart"/>
      <w:r w:rsidRPr="008B5B8F">
        <w:rPr>
          <w:rStyle w:val="a5"/>
          <w:rFonts w:ascii="Times New Roman" w:hAnsi="Times New Roman" w:cs="Times New Roman"/>
          <w:sz w:val="28"/>
          <w:szCs w:val="28"/>
          <w:u w:val="none"/>
          <w:lang w:val="en-US"/>
        </w:rPr>
        <w:t>ikt</w:t>
      </w:r>
      <w:proofErr w:type="spellEnd"/>
      <w:r w:rsidRPr="008B5B8F">
        <w:rPr>
          <w:rStyle w:val="a5"/>
          <w:rFonts w:ascii="Times New Roman" w:hAnsi="Times New Roman" w:cs="Times New Roman"/>
          <w:sz w:val="28"/>
          <w:szCs w:val="28"/>
          <w:u w:val="none"/>
        </w:rPr>
        <w:t>.</w:t>
      </w:r>
      <w:proofErr w:type="spellStart"/>
      <w:r w:rsidRPr="008B5B8F">
        <w:rPr>
          <w:rStyle w:val="a5"/>
          <w:rFonts w:ascii="Times New Roman" w:hAnsi="Times New Roman" w:cs="Times New Roman"/>
          <w:sz w:val="28"/>
          <w:szCs w:val="28"/>
          <w:u w:val="none"/>
          <w:lang w:val="en-US"/>
        </w:rPr>
        <w:t>ru</w:t>
      </w:r>
      <w:proofErr w:type="spellEnd"/>
      <w:r w:rsidRPr="008B5B8F">
        <w:rPr>
          <w:rStyle w:val="a5"/>
          <w:rFonts w:ascii="Times New Roman" w:hAnsi="Times New Roman" w:cs="Times New Roman"/>
          <w:sz w:val="28"/>
          <w:szCs w:val="28"/>
          <w:u w:val="none"/>
        </w:rPr>
        <w:t>/</w:t>
      </w:r>
      <w:proofErr w:type="spellStart"/>
      <w:r w:rsidRPr="008B5B8F">
        <w:rPr>
          <w:rStyle w:val="a5"/>
          <w:rFonts w:ascii="Times New Roman" w:hAnsi="Times New Roman" w:cs="Times New Roman"/>
          <w:sz w:val="28"/>
          <w:szCs w:val="28"/>
          <w:u w:val="none"/>
          <w:lang w:val="en-US"/>
        </w:rPr>
        <w:t>publikatsii</w:t>
      </w:r>
      <w:proofErr w:type="spellEnd"/>
      <w:r w:rsidRPr="008B5B8F">
        <w:rPr>
          <w:rStyle w:val="a5"/>
          <w:rFonts w:ascii="Times New Roman" w:hAnsi="Times New Roman" w:cs="Times New Roman"/>
          <w:sz w:val="28"/>
          <w:szCs w:val="28"/>
          <w:u w:val="none"/>
        </w:rPr>
        <w:t>/</w:t>
      </w:r>
      <w:proofErr w:type="spellStart"/>
      <w:r w:rsidRPr="008B5B8F">
        <w:rPr>
          <w:rStyle w:val="a5"/>
          <w:rFonts w:ascii="Times New Roman" w:hAnsi="Times New Roman" w:cs="Times New Roman"/>
          <w:sz w:val="28"/>
          <w:szCs w:val="28"/>
          <w:u w:val="none"/>
          <w:lang w:val="en-US"/>
        </w:rPr>
        <w:t>doshkolnoe</w:t>
      </w:r>
      <w:proofErr w:type="spellEnd"/>
      <w:r w:rsidRPr="008B5B8F">
        <w:rPr>
          <w:rStyle w:val="a5"/>
          <w:rFonts w:ascii="Times New Roman" w:hAnsi="Times New Roman" w:cs="Times New Roman"/>
          <w:sz w:val="28"/>
          <w:szCs w:val="28"/>
          <w:u w:val="none"/>
        </w:rPr>
        <w:t>-</w:t>
      </w:r>
      <w:proofErr w:type="spellStart"/>
      <w:r w:rsidRPr="008B5B8F">
        <w:rPr>
          <w:rStyle w:val="a5"/>
          <w:rFonts w:ascii="Times New Roman" w:hAnsi="Times New Roman" w:cs="Times New Roman"/>
          <w:sz w:val="28"/>
          <w:szCs w:val="28"/>
          <w:u w:val="none"/>
          <w:lang w:val="en-US"/>
        </w:rPr>
        <w:t>obrazovanie</w:t>
      </w:r>
      <w:proofErr w:type="spellEnd"/>
      <w:r w:rsidRPr="008B5B8F">
        <w:rPr>
          <w:rStyle w:val="a5"/>
          <w:rFonts w:ascii="Times New Roman" w:hAnsi="Times New Roman" w:cs="Times New Roman"/>
          <w:sz w:val="28"/>
          <w:szCs w:val="28"/>
          <w:u w:val="none"/>
        </w:rPr>
        <w:t>.</w:t>
      </w:r>
      <w:r w:rsidRPr="008B5B8F">
        <w:rPr>
          <w:rStyle w:val="a5"/>
          <w:rFonts w:ascii="Times New Roman" w:hAnsi="Times New Roman" w:cs="Times New Roman"/>
          <w:sz w:val="28"/>
          <w:szCs w:val="28"/>
          <w:u w:val="none"/>
          <w:lang w:val="en-US"/>
        </w:rPr>
        <w:t>html</w:t>
      </w:r>
      <w:r w:rsidRPr="008B5B8F">
        <w:rPr>
          <w:rStyle w:val="a5"/>
          <w:rFonts w:ascii="Times New Roman" w:hAnsi="Times New Roman" w:cs="Times New Roman"/>
          <w:sz w:val="28"/>
          <w:szCs w:val="28"/>
          <w:u w:val="none"/>
        </w:rPr>
        <w:t>?</w:t>
      </w:r>
      <w:r w:rsidRPr="008B5B8F">
        <w:rPr>
          <w:rStyle w:val="a5"/>
          <w:rFonts w:ascii="Times New Roman" w:hAnsi="Times New Roman" w:cs="Times New Roman"/>
          <w:sz w:val="28"/>
          <w:szCs w:val="28"/>
          <w:u w:val="none"/>
          <w:lang w:val="en-US"/>
        </w:rPr>
        <w:t>id</w:t>
      </w:r>
      <w:r w:rsidRPr="008B5B8F">
        <w:rPr>
          <w:rStyle w:val="a5"/>
          <w:rFonts w:ascii="Times New Roman" w:hAnsi="Times New Roman" w:cs="Times New Roman"/>
          <w:sz w:val="28"/>
          <w:szCs w:val="28"/>
          <w:u w:val="none"/>
        </w:rPr>
        <w:t>=26121</w:t>
      </w:r>
    </w:p>
    <w:p w:rsidR="0033081F" w:rsidRPr="004E0132" w:rsidRDefault="0033081F" w:rsidP="00081451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выступление на педагогическом совете №3, 20.04.2023г., консультации, буклеты, картотеки для педагогов. </w:t>
      </w:r>
      <w:r w:rsidR="004E0132">
        <w:rPr>
          <w:rFonts w:ascii="Times New Roman" w:hAnsi="Times New Roman" w:cs="Times New Roman"/>
          <w:b/>
          <w:sz w:val="28"/>
          <w:szCs w:val="28"/>
        </w:rPr>
        <w:t>(Приложение: для педагогов)</w:t>
      </w:r>
    </w:p>
    <w:sectPr w:rsidR="0033081F" w:rsidRPr="004E01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7848B0"/>
    <w:multiLevelType w:val="multilevel"/>
    <w:tmpl w:val="9AC649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2D358FC"/>
    <w:multiLevelType w:val="multilevel"/>
    <w:tmpl w:val="2B04A3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83970BE"/>
    <w:multiLevelType w:val="multilevel"/>
    <w:tmpl w:val="EDC68A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9DA781D"/>
    <w:multiLevelType w:val="multilevel"/>
    <w:tmpl w:val="801C23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58729EE"/>
    <w:multiLevelType w:val="multilevel"/>
    <w:tmpl w:val="7194A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70500F8"/>
    <w:multiLevelType w:val="multilevel"/>
    <w:tmpl w:val="D2604B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D756115"/>
    <w:multiLevelType w:val="multilevel"/>
    <w:tmpl w:val="6C3EEA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FD55C4E"/>
    <w:multiLevelType w:val="multilevel"/>
    <w:tmpl w:val="2B3AD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0465CD4"/>
    <w:multiLevelType w:val="multilevel"/>
    <w:tmpl w:val="EC3C48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2CC13D0"/>
    <w:multiLevelType w:val="multilevel"/>
    <w:tmpl w:val="76B0B2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17755D7"/>
    <w:multiLevelType w:val="multilevel"/>
    <w:tmpl w:val="E6EC7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CC1717B"/>
    <w:multiLevelType w:val="hybridMultilevel"/>
    <w:tmpl w:val="8BC4604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77D45386"/>
    <w:multiLevelType w:val="multilevel"/>
    <w:tmpl w:val="E02211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EA97004"/>
    <w:multiLevelType w:val="multilevel"/>
    <w:tmpl w:val="2B3C27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4"/>
  </w:num>
  <w:num w:numId="5">
    <w:abstractNumId w:val="5"/>
  </w:num>
  <w:num w:numId="6">
    <w:abstractNumId w:val="2"/>
  </w:num>
  <w:num w:numId="7">
    <w:abstractNumId w:val="12"/>
  </w:num>
  <w:num w:numId="8">
    <w:abstractNumId w:val="3"/>
  </w:num>
  <w:num w:numId="9">
    <w:abstractNumId w:val="9"/>
  </w:num>
  <w:num w:numId="10">
    <w:abstractNumId w:val="8"/>
  </w:num>
  <w:num w:numId="11">
    <w:abstractNumId w:val="10"/>
  </w:num>
  <w:num w:numId="12">
    <w:abstractNumId w:val="7"/>
  </w:num>
  <w:num w:numId="13">
    <w:abstractNumId w:val="13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33A2"/>
    <w:rsid w:val="00021677"/>
    <w:rsid w:val="00037023"/>
    <w:rsid w:val="00064075"/>
    <w:rsid w:val="000802E3"/>
    <w:rsid w:val="00081451"/>
    <w:rsid w:val="000849BF"/>
    <w:rsid w:val="000C1BFE"/>
    <w:rsid w:val="000C3167"/>
    <w:rsid w:val="00126440"/>
    <w:rsid w:val="00132B0F"/>
    <w:rsid w:val="00133D5A"/>
    <w:rsid w:val="001445DE"/>
    <w:rsid w:val="00190AB5"/>
    <w:rsid w:val="001A5BC0"/>
    <w:rsid w:val="001B2BEA"/>
    <w:rsid w:val="001F07CD"/>
    <w:rsid w:val="002355BA"/>
    <w:rsid w:val="0023614A"/>
    <w:rsid w:val="0033081F"/>
    <w:rsid w:val="00337B9C"/>
    <w:rsid w:val="003948A1"/>
    <w:rsid w:val="003D4A88"/>
    <w:rsid w:val="003F6819"/>
    <w:rsid w:val="003F7F37"/>
    <w:rsid w:val="00451489"/>
    <w:rsid w:val="004711BB"/>
    <w:rsid w:val="004833C4"/>
    <w:rsid w:val="004B7CDC"/>
    <w:rsid w:val="004C2BEE"/>
    <w:rsid w:val="004E0132"/>
    <w:rsid w:val="004F02B5"/>
    <w:rsid w:val="00516DE4"/>
    <w:rsid w:val="0058333C"/>
    <w:rsid w:val="005B174E"/>
    <w:rsid w:val="00607E3C"/>
    <w:rsid w:val="00676662"/>
    <w:rsid w:val="006F2C1D"/>
    <w:rsid w:val="0075375E"/>
    <w:rsid w:val="00754072"/>
    <w:rsid w:val="00797CE0"/>
    <w:rsid w:val="007C7999"/>
    <w:rsid w:val="007D1D84"/>
    <w:rsid w:val="007E2879"/>
    <w:rsid w:val="00801A54"/>
    <w:rsid w:val="00831E0D"/>
    <w:rsid w:val="008523F3"/>
    <w:rsid w:val="00874852"/>
    <w:rsid w:val="00880270"/>
    <w:rsid w:val="008B5B8F"/>
    <w:rsid w:val="008D3CDC"/>
    <w:rsid w:val="00911440"/>
    <w:rsid w:val="00911CE6"/>
    <w:rsid w:val="009526B8"/>
    <w:rsid w:val="0097101B"/>
    <w:rsid w:val="009B485C"/>
    <w:rsid w:val="009C1090"/>
    <w:rsid w:val="009C576A"/>
    <w:rsid w:val="009D133A"/>
    <w:rsid w:val="009F61E3"/>
    <w:rsid w:val="00A35CFF"/>
    <w:rsid w:val="00A433A2"/>
    <w:rsid w:val="00AC61C5"/>
    <w:rsid w:val="00B456D5"/>
    <w:rsid w:val="00BA209A"/>
    <w:rsid w:val="00BC31BF"/>
    <w:rsid w:val="00C544AC"/>
    <w:rsid w:val="00C75A40"/>
    <w:rsid w:val="00CD0B26"/>
    <w:rsid w:val="00D0727F"/>
    <w:rsid w:val="00D07DD2"/>
    <w:rsid w:val="00DC5F36"/>
    <w:rsid w:val="00DF398F"/>
    <w:rsid w:val="00E02779"/>
    <w:rsid w:val="00E04738"/>
    <w:rsid w:val="00E31FA1"/>
    <w:rsid w:val="00E56558"/>
    <w:rsid w:val="00E744B8"/>
    <w:rsid w:val="00EB2551"/>
    <w:rsid w:val="00F074DE"/>
    <w:rsid w:val="00F4606F"/>
    <w:rsid w:val="00F64438"/>
    <w:rsid w:val="00F76524"/>
    <w:rsid w:val="00F9328D"/>
    <w:rsid w:val="00FC42BA"/>
    <w:rsid w:val="00FC595C"/>
    <w:rsid w:val="00FD5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145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1">
    <w:name w:val="c1"/>
    <w:basedOn w:val="a0"/>
    <w:rsid w:val="00081451"/>
  </w:style>
  <w:style w:type="paragraph" w:styleId="a3">
    <w:name w:val="Normal (Web)"/>
    <w:basedOn w:val="a"/>
    <w:uiPriority w:val="99"/>
    <w:unhideWhenUsed/>
    <w:rsid w:val="000814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0814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9">
    <w:name w:val="c39"/>
    <w:basedOn w:val="a0"/>
    <w:rsid w:val="00081451"/>
  </w:style>
  <w:style w:type="paragraph" w:styleId="a4">
    <w:name w:val="List Paragraph"/>
    <w:basedOn w:val="a"/>
    <w:uiPriority w:val="34"/>
    <w:qFormat/>
    <w:rsid w:val="00081451"/>
    <w:pPr>
      <w:ind w:left="720"/>
      <w:contextualSpacing/>
    </w:pPr>
  </w:style>
  <w:style w:type="paragraph" w:customStyle="1" w:styleId="1">
    <w:name w:val="Абзац списка1"/>
    <w:basedOn w:val="a"/>
    <w:rsid w:val="00081451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ru-RU"/>
    </w:rPr>
  </w:style>
  <w:style w:type="character" w:styleId="a5">
    <w:name w:val="Hyperlink"/>
    <w:basedOn w:val="a0"/>
    <w:uiPriority w:val="99"/>
    <w:unhideWhenUsed/>
    <w:rsid w:val="0002167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145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1">
    <w:name w:val="c1"/>
    <w:basedOn w:val="a0"/>
    <w:rsid w:val="00081451"/>
  </w:style>
  <w:style w:type="paragraph" w:styleId="a3">
    <w:name w:val="Normal (Web)"/>
    <w:basedOn w:val="a"/>
    <w:uiPriority w:val="99"/>
    <w:unhideWhenUsed/>
    <w:rsid w:val="000814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0814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9">
    <w:name w:val="c39"/>
    <w:basedOn w:val="a0"/>
    <w:rsid w:val="00081451"/>
  </w:style>
  <w:style w:type="paragraph" w:styleId="a4">
    <w:name w:val="List Paragraph"/>
    <w:basedOn w:val="a"/>
    <w:uiPriority w:val="34"/>
    <w:qFormat/>
    <w:rsid w:val="00081451"/>
    <w:pPr>
      <w:ind w:left="720"/>
      <w:contextualSpacing/>
    </w:pPr>
  </w:style>
  <w:style w:type="paragraph" w:customStyle="1" w:styleId="1">
    <w:name w:val="Абзац списка1"/>
    <w:basedOn w:val="a"/>
    <w:rsid w:val="00081451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ru-RU"/>
    </w:rPr>
  </w:style>
  <w:style w:type="character" w:styleId="a5">
    <w:name w:val="Hyperlink"/>
    <w:basedOn w:val="a0"/>
    <w:uiPriority w:val="99"/>
    <w:unhideWhenUsed/>
    <w:rsid w:val="0002167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848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du-ikt.ru/files/publikatsii/29/2482.docx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maam.ru/users/136267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aam.ru/detskijsad/kartoteka-igr-po-rechevomu-razvitiyu-s-ispolzovaniem-krugov-lulija-s-detmi-2-mladshei-grupy.html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765</TotalTime>
  <Pages>12</Pages>
  <Words>3178</Words>
  <Characters>18119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65</cp:revision>
  <dcterms:created xsi:type="dcterms:W3CDTF">2023-04-18T06:10:00Z</dcterms:created>
  <dcterms:modified xsi:type="dcterms:W3CDTF">2023-04-21T04:40:00Z</dcterms:modified>
</cp:coreProperties>
</file>